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F358" w14:textId="47702633" w:rsidR="00E5457E" w:rsidRPr="007665CB" w:rsidRDefault="00E5457E" w:rsidP="002E7B2B">
      <w:pPr>
        <w:jc w:val="center"/>
        <w:rPr>
          <w:bCs/>
        </w:rPr>
      </w:pPr>
      <w:r>
        <w:rPr>
          <w:b/>
          <w:bCs/>
        </w:rPr>
        <w:t>CODE ENFORCEMENT BOARD</w:t>
      </w:r>
    </w:p>
    <w:p w14:paraId="24CD6EC8" w14:textId="34763BBC" w:rsidR="00E5457E" w:rsidRDefault="00E5457E" w:rsidP="002E7B2B">
      <w:pPr>
        <w:jc w:val="center"/>
        <w:rPr>
          <w:b/>
          <w:bCs/>
        </w:rPr>
      </w:pPr>
      <w:r>
        <w:rPr>
          <w:b/>
          <w:bCs/>
        </w:rPr>
        <w:t>MEETING MINUTES</w:t>
      </w:r>
    </w:p>
    <w:p w14:paraId="781FB336" w14:textId="597F07A3" w:rsidR="00E5457E" w:rsidRPr="004772B7" w:rsidRDefault="00E5457E" w:rsidP="002E7B2B">
      <w:pPr>
        <w:jc w:val="center"/>
        <w:rPr>
          <w:b/>
        </w:rPr>
      </w:pPr>
      <w:r>
        <w:rPr>
          <w:b/>
          <w:bCs/>
        </w:rPr>
        <w:t xml:space="preserve">Wednesday, </w:t>
      </w:r>
      <w:r w:rsidR="009E7E71">
        <w:rPr>
          <w:b/>
        </w:rPr>
        <w:t>August 21</w:t>
      </w:r>
      <w:r w:rsidR="000712AF">
        <w:rPr>
          <w:b/>
        </w:rPr>
        <w:t>, 2024</w:t>
      </w:r>
    </w:p>
    <w:p w14:paraId="732B2689" w14:textId="77777777" w:rsidR="00E5457E" w:rsidRDefault="00E5457E" w:rsidP="00E5457E">
      <w:pPr>
        <w:ind w:right="720"/>
      </w:pPr>
    </w:p>
    <w:p w14:paraId="597242CA" w14:textId="77777777" w:rsidR="00E5457E" w:rsidRDefault="00E5457E" w:rsidP="00E5457E">
      <w:pPr>
        <w:pStyle w:val="Heading1"/>
        <w:ind w:right="720"/>
      </w:pPr>
      <w:r w:rsidRPr="00887AB7">
        <w:rPr>
          <w:highlight w:val="lightGray"/>
        </w:rPr>
        <w:t>MINUTES ARE NOT VERBATIM</w:t>
      </w:r>
    </w:p>
    <w:p w14:paraId="0F792451" w14:textId="77777777" w:rsidR="00E5457E" w:rsidRPr="00E074D7" w:rsidRDefault="00E5457E" w:rsidP="00E5457E">
      <w:pPr>
        <w:ind w:right="720"/>
        <w:jc w:val="both"/>
        <w:rPr>
          <w:sz w:val="16"/>
          <w:szCs w:val="16"/>
        </w:rPr>
      </w:pPr>
    </w:p>
    <w:p w14:paraId="42A316E0" w14:textId="3408675E" w:rsidR="009E7E71" w:rsidRPr="00FB5BF2" w:rsidRDefault="00E5457E" w:rsidP="00E5457E">
      <w:pPr>
        <w:ind w:right="360"/>
        <w:jc w:val="both"/>
        <w:rPr>
          <w:sz w:val="16"/>
          <w:szCs w:val="16"/>
        </w:rPr>
      </w:pPr>
      <w:r>
        <w:t>A</w:t>
      </w:r>
      <w:r w:rsidRPr="00D46263">
        <w:t xml:space="preserve"> meeting of the Okaloosa County </w:t>
      </w:r>
      <w:r>
        <w:t>Code Enforcement Board</w:t>
      </w:r>
      <w:r w:rsidRPr="00D46263">
        <w:t xml:space="preserve"> was held </w:t>
      </w:r>
      <w:r>
        <w:t>Wednesday</w:t>
      </w:r>
      <w:r w:rsidRPr="00D46263">
        <w:t>,</w:t>
      </w:r>
      <w:r>
        <w:t xml:space="preserve"> </w:t>
      </w:r>
      <w:r w:rsidR="009E7E71">
        <w:t>August 21</w:t>
      </w:r>
      <w:r w:rsidR="00586566">
        <w:t>, 2024</w:t>
      </w:r>
      <w:r w:rsidR="007B193C">
        <w:t xml:space="preserve">, </w:t>
      </w:r>
      <w:r w:rsidR="007B193C" w:rsidRPr="008C7F25">
        <w:t>at</w:t>
      </w:r>
      <w:r w:rsidR="007B193C">
        <w:t xml:space="preserve"> 4:00 p.m. at</w:t>
      </w:r>
      <w:r w:rsidR="007B193C" w:rsidRPr="008C7F25">
        <w:t xml:space="preserve"> the Okaloosa County Administrat</w:t>
      </w:r>
      <w:r w:rsidR="007B193C">
        <w:t>ion</w:t>
      </w:r>
      <w:r w:rsidR="007B193C" w:rsidRPr="008C7F25">
        <w:t xml:space="preserve"> </w:t>
      </w:r>
      <w:r w:rsidR="007B193C">
        <w:t>Building</w:t>
      </w:r>
      <w:r w:rsidR="007B193C" w:rsidRPr="008C7F25">
        <w:t xml:space="preserve">, </w:t>
      </w:r>
      <w:r w:rsidR="007B193C">
        <w:t>1250</w:t>
      </w:r>
      <w:r w:rsidR="007B193C" w:rsidRPr="008C7F25">
        <w:t xml:space="preserve"> </w:t>
      </w:r>
      <w:r w:rsidR="007B193C">
        <w:t>Eglin Parkway</w:t>
      </w:r>
      <w:r w:rsidR="007B193C" w:rsidRPr="008C7F25">
        <w:t xml:space="preserve">, </w:t>
      </w:r>
      <w:r w:rsidR="007B193C">
        <w:t>first floor Commissioner’s Chambers, Shalimar</w:t>
      </w:r>
      <w:r w:rsidR="007B193C" w:rsidRPr="008C7F25">
        <w:t xml:space="preserve">, </w:t>
      </w:r>
      <w:r w:rsidR="007B193C" w:rsidRPr="004051EB">
        <w:t>Florida</w:t>
      </w:r>
      <w:r w:rsidR="007B193C">
        <w:t xml:space="preserve">.  </w:t>
      </w:r>
      <w:r w:rsidR="009E7E71">
        <w:t xml:space="preserve">Vice </w:t>
      </w:r>
      <w:r w:rsidR="001A615D">
        <w:t xml:space="preserve">Chairman </w:t>
      </w:r>
      <w:r w:rsidR="009E7E71">
        <w:t>Mark Siner</w:t>
      </w:r>
      <w:r w:rsidR="001A615D">
        <w:t xml:space="preserve">, Dana Cawthon, Parrish Hollingsworth, </w:t>
      </w:r>
      <w:r w:rsidR="00005364">
        <w:t>Marte Lancaster</w:t>
      </w:r>
      <w:r w:rsidR="009E7E71">
        <w:t xml:space="preserve">, Caralee Gibson (arrived at 4:23pm) were in attendance.  Mike Banks and </w:t>
      </w:r>
      <w:r w:rsidR="007B193C">
        <w:t>Tammy Summers</w:t>
      </w:r>
      <w:r w:rsidR="001A615D">
        <w:t xml:space="preserve"> </w:t>
      </w:r>
      <w:r w:rsidR="009E7E71">
        <w:t>were unable to attend</w:t>
      </w:r>
      <w:r w:rsidR="001A615D">
        <w:t xml:space="preserve"> the meeting.</w:t>
      </w:r>
      <w:r w:rsidR="009E7E71">
        <w:t xml:space="preserve"> </w:t>
      </w:r>
    </w:p>
    <w:p w14:paraId="1D589FBA" w14:textId="74F6F348" w:rsidR="00E5457E" w:rsidRDefault="00BA32B8" w:rsidP="00E5457E">
      <w:pPr>
        <w:ind w:right="360"/>
        <w:jc w:val="both"/>
      </w:pPr>
      <w:r w:rsidRPr="00FB5BF2">
        <w:t>Growth Management staff in attendance</w:t>
      </w:r>
      <w:r>
        <w:t xml:space="preserve">:  </w:t>
      </w:r>
      <w:r w:rsidR="009E7E71">
        <w:t xml:space="preserve">Elliot Kampert, Growth Management Director; </w:t>
      </w:r>
      <w:r>
        <w:t xml:space="preserve">Lisa Payton, Code Enforcement Supervisor; </w:t>
      </w:r>
      <w:r w:rsidRPr="00FB5BF2">
        <w:t>Lynne Oler, Code Enforcement Administrative Assistant</w:t>
      </w:r>
      <w:r>
        <w:t>; Code Enforcement Officer</w:t>
      </w:r>
      <w:r w:rsidR="00802213">
        <w:t>s</w:t>
      </w:r>
      <w:r w:rsidR="00C65F06">
        <w:t xml:space="preserve">, </w:t>
      </w:r>
      <w:r w:rsidR="001A615D">
        <w:t>Ron Cliff</w:t>
      </w:r>
      <w:r w:rsidR="00005364">
        <w:t xml:space="preserve">, Sean Donaldson </w:t>
      </w:r>
      <w:r w:rsidR="001A615D">
        <w:t xml:space="preserve">and </w:t>
      </w:r>
      <w:r w:rsidR="00005364">
        <w:t>Chris Moody</w:t>
      </w:r>
      <w:r w:rsidR="00802213">
        <w:t>.</w:t>
      </w:r>
      <w:bookmarkStart w:id="0" w:name="_Hlk131580950"/>
      <w:bookmarkStart w:id="1" w:name="_Hlk131513163"/>
      <w:r w:rsidR="00BF34F4">
        <w:t xml:space="preserve">  </w:t>
      </w:r>
      <w:r w:rsidR="009E7E71">
        <w:t>Kirsten Mood</w:t>
      </w:r>
      <w:r>
        <w:t>, Okaloosa County Attorney’s Office</w:t>
      </w:r>
      <w:bookmarkEnd w:id="0"/>
      <w:r w:rsidR="00C9479D">
        <w:t>,</w:t>
      </w:r>
      <w:r>
        <w:t xml:space="preserve"> </w:t>
      </w:r>
      <w:bookmarkEnd w:id="1"/>
      <w:r>
        <w:t>was also in attendance.</w:t>
      </w:r>
    </w:p>
    <w:p w14:paraId="6BF457D8" w14:textId="77777777" w:rsidR="00E5457E" w:rsidRPr="00FB5BF2" w:rsidRDefault="00E5457E" w:rsidP="00E5457E">
      <w:pPr>
        <w:ind w:right="360"/>
        <w:jc w:val="both"/>
        <w:rPr>
          <w:sz w:val="16"/>
          <w:szCs w:val="16"/>
        </w:rPr>
      </w:pPr>
    </w:p>
    <w:p w14:paraId="17DAD8EE" w14:textId="77777777" w:rsidR="00E5457E" w:rsidRDefault="00E5457E" w:rsidP="00E5457E">
      <w:pPr>
        <w:jc w:val="both"/>
        <w:rPr>
          <w:b/>
        </w:rPr>
      </w:pPr>
      <w:r w:rsidRPr="00FB5BF2">
        <w:rPr>
          <w:b/>
        </w:rPr>
        <w:t>1.</w:t>
      </w:r>
      <w:r w:rsidRPr="00FB5BF2">
        <w:tab/>
      </w:r>
      <w:r w:rsidRPr="00FB5BF2">
        <w:rPr>
          <w:b/>
        </w:rPr>
        <w:t>PLEDGE OF ALLEGIANCE</w:t>
      </w:r>
    </w:p>
    <w:p w14:paraId="41C0E5D2" w14:textId="77777777" w:rsidR="00E5457E" w:rsidRPr="00FF4177" w:rsidRDefault="00E5457E" w:rsidP="00E5457E">
      <w:pPr>
        <w:jc w:val="both"/>
        <w:rPr>
          <w:b/>
          <w:sz w:val="16"/>
          <w:szCs w:val="16"/>
        </w:rPr>
      </w:pPr>
    </w:p>
    <w:p w14:paraId="203D8E72" w14:textId="77777777" w:rsidR="00E5457E" w:rsidRDefault="00E5457E" w:rsidP="00E5457E">
      <w:pPr>
        <w:jc w:val="both"/>
        <w:rPr>
          <w:b/>
        </w:rPr>
      </w:pPr>
      <w:r>
        <w:rPr>
          <w:b/>
        </w:rPr>
        <w:t>2.</w:t>
      </w:r>
      <w:r>
        <w:rPr>
          <w:b/>
        </w:rPr>
        <w:tab/>
        <w:t>ROLL CALL</w:t>
      </w:r>
    </w:p>
    <w:p w14:paraId="748E6721" w14:textId="77777777" w:rsidR="00E5457E" w:rsidRPr="00B97233" w:rsidRDefault="00E5457E" w:rsidP="00E5457E">
      <w:pPr>
        <w:jc w:val="both"/>
        <w:rPr>
          <w:b/>
          <w:sz w:val="16"/>
          <w:szCs w:val="16"/>
        </w:rPr>
      </w:pPr>
    </w:p>
    <w:p w14:paraId="16175447" w14:textId="77777777" w:rsidR="00E5457E" w:rsidRDefault="00E5457E" w:rsidP="00E5457E">
      <w:pPr>
        <w:jc w:val="both"/>
      </w:pPr>
      <w:r>
        <w:t>Ms. Lynne Oler conducted roll call.</w:t>
      </w:r>
    </w:p>
    <w:p w14:paraId="1808E1DD" w14:textId="77777777" w:rsidR="00E5457E" w:rsidRPr="00B97233" w:rsidRDefault="00E5457E" w:rsidP="00E5457E">
      <w:pPr>
        <w:jc w:val="both"/>
        <w:rPr>
          <w:sz w:val="16"/>
          <w:szCs w:val="16"/>
        </w:rPr>
      </w:pPr>
    </w:p>
    <w:p w14:paraId="27CDAC5C" w14:textId="77777777" w:rsidR="00E5457E" w:rsidRDefault="00E5457E" w:rsidP="00E5457E">
      <w:pPr>
        <w:ind w:left="720" w:hanging="720"/>
        <w:jc w:val="both"/>
      </w:pPr>
      <w:r>
        <w:rPr>
          <w:b/>
          <w:bCs/>
        </w:rPr>
        <w:t>3.</w:t>
      </w:r>
      <w:r>
        <w:rPr>
          <w:b/>
          <w:bCs/>
        </w:rPr>
        <w:tab/>
      </w:r>
      <w:r>
        <w:rPr>
          <w:b/>
        </w:rPr>
        <w:t>SWEARING IN OF ALL SPEAKERS</w:t>
      </w:r>
      <w:r>
        <w:t xml:space="preserve">  </w:t>
      </w:r>
    </w:p>
    <w:p w14:paraId="185A0D6E" w14:textId="77777777" w:rsidR="00E5457E" w:rsidRPr="00E074D7" w:rsidRDefault="00E5457E" w:rsidP="00E5457E">
      <w:pPr>
        <w:ind w:left="720" w:hanging="720"/>
        <w:jc w:val="both"/>
        <w:rPr>
          <w:sz w:val="16"/>
          <w:szCs w:val="16"/>
        </w:rPr>
      </w:pPr>
    </w:p>
    <w:p w14:paraId="4CBA0654" w14:textId="2E14FFCC" w:rsidR="00F8552B" w:rsidRDefault="00F8552B" w:rsidP="00F8552B">
      <w:pPr>
        <w:tabs>
          <w:tab w:val="left" w:pos="720"/>
          <w:tab w:val="left" w:pos="810"/>
        </w:tabs>
        <w:overflowPunct w:val="0"/>
        <w:autoSpaceDE w:val="0"/>
        <w:autoSpaceDN w:val="0"/>
        <w:adjustRightInd w:val="0"/>
        <w:jc w:val="both"/>
        <w:textAlignment w:val="baseline"/>
        <w:rPr>
          <w:i/>
        </w:rPr>
      </w:pPr>
      <w:r w:rsidRPr="003E5990">
        <w:rPr>
          <w:b/>
          <w:u w:val="single"/>
        </w:rPr>
        <w:t xml:space="preserve">Ex </w:t>
      </w:r>
      <w:proofErr w:type="spellStart"/>
      <w:r w:rsidRPr="003E5990">
        <w:rPr>
          <w:b/>
          <w:u w:val="single"/>
        </w:rPr>
        <w:t>Parte</w:t>
      </w:r>
      <w:proofErr w:type="spellEnd"/>
      <w:r w:rsidRPr="003E5990">
        <w:rPr>
          <w:b/>
          <w:u w:val="single"/>
        </w:rPr>
        <w:t xml:space="preserve"> Query</w:t>
      </w:r>
      <w:r>
        <w:rPr>
          <w:b/>
          <w:u w:val="single"/>
        </w:rPr>
        <w:t>:</w:t>
      </w:r>
      <w:r>
        <w:rPr>
          <w:bCs/>
        </w:rPr>
        <w:t xml:space="preserve">  </w:t>
      </w:r>
      <w:r w:rsidR="00EE7298">
        <w:rPr>
          <w:i/>
        </w:rPr>
        <w:t>Ms. Kirsten Mood</w:t>
      </w:r>
      <w:r w:rsidRPr="00F94391">
        <w:rPr>
          <w:i/>
        </w:rPr>
        <w:t xml:space="preserve">, asked if </w:t>
      </w:r>
      <w:r>
        <w:rPr>
          <w:i/>
        </w:rPr>
        <w:t xml:space="preserve">any member of the Board had </w:t>
      </w:r>
      <w:r w:rsidRPr="00F94391">
        <w:rPr>
          <w:i/>
        </w:rPr>
        <w:t>any ex-</w:t>
      </w:r>
      <w:proofErr w:type="spellStart"/>
      <w:r w:rsidRPr="00F94391">
        <w:rPr>
          <w:i/>
        </w:rPr>
        <w:t>parte</w:t>
      </w:r>
      <w:proofErr w:type="spellEnd"/>
      <w:r w:rsidRPr="00F94391">
        <w:rPr>
          <w:i/>
        </w:rPr>
        <w:t xml:space="preserve"> communications to disclose on the record</w:t>
      </w:r>
      <w:r>
        <w:rPr>
          <w:i/>
        </w:rPr>
        <w:t>, including any</w:t>
      </w:r>
      <w:r w:rsidRPr="00F94391">
        <w:rPr>
          <w:i/>
        </w:rPr>
        <w:t xml:space="preserve"> site visits or any communication with any </w:t>
      </w:r>
      <w:r>
        <w:rPr>
          <w:i/>
        </w:rPr>
        <w:t>R</w:t>
      </w:r>
      <w:r w:rsidRPr="00F94391">
        <w:rPr>
          <w:i/>
        </w:rPr>
        <w:t>espondents.  There w</w:t>
      </w:r>
      <w:r w:rsidR="00B6032D">
        <w:rPr>
          <w:i/>
        </w:rPr>
        <w:t>ere</w:t>
      </w:r>
      <w:r w:rsidRPr="00F94391">
        <w:rPr>
          <w:i/>
        </w:rPr>
        <w:t xml:space="preserve"> none.</w:t>
      </w:r>
    </w:p>
    <w:p w14:paraId="600B0983" w14:textId="77777777" w:rsidR="00B6587B" w:rsidRPr="00830B9E" w:rsidRDefault="00B6587B" w:rsidP="00F8552B">
      <w:pPr>
        <w:tabs>
          <w:tab w:val="left" w:pos="720"/>
          <w:tab w:val="left" w:pos="810"/>
        </w:tabs>
        <w:overflowPunct w:val="0"/>
        <w:autoSpaceDE w:val="0"/>
        <w:autoSpaceDN w:val="0"/>
        <w:adjustRightInd w:val="0"/>
        <w:jc w:val="both"/>
        <w:textAlignment w:val="baseline"/>
        <w:rPr>
          <w:i/>
          <w:sz w:val="16"/>
          <w:szCs w:val="16"/>
        </w:rPr>
      </w:pPr>
    </w:p>
    <w:p w14:paraId="6A3800BD" w14:textId="06F2B64B" w:rsidR="00B6587B" w:rsidRDefault="00B6587B" w:rsidP="00B6587B">
      <w:pPr>
        <w:jc w:val="both"/>
      </w:pPr>
      <w:r>
        <w:t xml:space="preserve">Ms. </w:t>
      </w:r>
      <w:r w:rsidR="00EE7298">
        <w:t>Kirsten Mood</w:t>
      </w:r>
      <w:r>
        <w:t xml:space="preserve"> swore in all who wished to speak at the meeting.   </w:t>
      </w:r>
    </w:p>
    <w:p w14:paraId="1A321D81" w14:textId="77777777" w:rsidR="00E5457E" w:rsidRPr="00B97233" w:rsidRDefault="00E5457E" w:rsidP="00E5457E">
      <w:pPr>
        <w:jc w:val="both"/>
        <w:rPr>
          <w:sz w:val="16"/>
          <w:szCs w:val="16"/>
          <w:u w:val="single"/>
        </w:rPr>
      </w:pPr>
    </w:p>
    <w:p w14:paraId="0FA29FA7" w14:textId="6286AE22" w:rsidR="00E5457E" w:rsidRDefault="00E5457E" w:rsidP="00E5457E">
      <w:pPr>
        <w:jc w:val="both"/>
        <w:rPr>
          <w:b/>
        </w:rPr>
      </w:pPr>
      <w:r w:rsidRPr="00C3028D">
        <w:rPr>
          <w:b/>
        </w:rPr>
        <w:t>4.</w:t>
      </w:r>
      <w:r w:rsidRPr="00C3028D">
        <w:rPr>
          <w:b/>
        </w:rPr>
        <w:tab/>
      </w:r>
      <w:r w:rsidRPr="00C3028D">
        <w:rPr>
          <w:b/>
          <w:bCs/>
        </w:rPr>
        <w:t>APPROVAL OF MINUTES</w:t>
      </w:r>
      <w:r>
        <w:rPr>
          <w:b/>
          <w:bCs/>
        </w:rPr>
        <w:t xml:space="preserve"> – </w:t>
      </w:r>
      <w:r w:rsidR="00EE7298">
        <w:rPr>
          <w:b/>
        </w:rPr>
        <w:t>July 17</w:t>
      </w:r>
      <w:r w:rsidR="00005364">
        <w:rPr>
          <w:b/>
        </w:rPr>
        <w:t>, 2024</w:t>
      </w:r>
      <w:r>
        <w:rPr>
          <w:b/>
        </w:rPr>
        <w:t xml:space="preserve"> Meeting</w:t>
      </w:r>
      <w:r w:rsidRPr="00DD231F">
        <w:rPr>
          <w:b/>
        </w:rPr>
        <w:t xml:space="preserve"> </w:t>
      </w:r>
    </w:p>
    <w:p w14:paraId="6CD38F93" w14:textId="77777777" w:rsidR="00E5457E" w:rsidRPr="00B97233" w:rsidRDefault="00E5457E" w:rsidP="00E5457E">
      <w:pPr>
        <w:jc w:val="both"/>
        <w:rPr>
          <w:b/>
          <w:sz w:val="16"/>
          <w:szCs w:val="16"/>
        </w:rPr>
      </w:pPr>
    </w:p>
    <w:p w14:paraId="0B37E64D" w14:textId="22871D5F" w:rsidR="00E5457E" w:rsidRDefault="00E5457E" w:rsidP="00E5457E">
      <w:pPr>
        <w:jc w:val="both"/>
        <w:rPr>
          <w:i/>
          <w:u w:val="single"/>
        </w:rPr>
      </w:pPr>
      <w:bookmarkStart w:id="2" w:name="_Hlk62117899"/>
      <w:r w:rsidRPr="007B4515">
        <w:rPr>
          <w:i/>
          <w:u w:val="single"/>
        </w:rPr>
        <w:t>Motion to approve the minutes</w:t>
      </w:r>
      <w:r w:rsidR="008E5152">
        <w:rPr>
          <w:i/>
          <w:u w:val="single"/>
        </w:rPr>
        <w:t xml:space="preserve"> of the </w:t>
      </w:r>
      <w:r w:rsidR="00EE7298">
        <w:rPr>
          <w:i/>
          <w:u w:val="single"/>
        </w:rPr>
        <w:t>July 17</w:t>
      </w:r>
      <w:r w:rsidR="00586566">
        <w:rPr>
          <w:i/>
          <w:u w:val="single"/>
        </w:rPr>
        <w:t>, 2024</w:t>
      </w:r>
      <w:r w:rsidR="008E5152">
        <w:rPr>
          <w:i/>
          <w:u w:val="single"/>
        </w:rPr>
        <w:t xml:space="preserve"> meeting,</w:t>
      </w:r>
      <w:r w:rsidRPr="007B4515">
        <w:rPr>
          <w:i/>
          <w:u w:val="single"/>
        </w:rPr>
        <w:t xml:space="preserve"> made by </w:t>
      </w:r>
      <w:r w:rsidR="00005364">
        <w:rPr>
          <w:i/>
          <w:u w:val="single"/>
        </w:rPr>
        <w:t xml:space="preserve">Marte </w:t>
      </w:r>
      <w:proofErr w:type="spellStart"/>
      <w:r w:rsidR="00005364">
        <w:rPr>
          <w:i/>
          <w:u w:val="single"/>
        </w:rPr>
        <w:t>Landcaster</w:t>
      </w:r>
      <w:proofErr w:type="spellEnd"/>
      <w:r w:rsidR="003E5990">
        <w:rPr>
          <w:i/>
          <w:u w:val="single"/>
        </w:rPr>
        <w:t xml:space="preserve">, second by </w:t>
      </w:r>
      <w:r w:rsidR="00EE7298">
        <w:rPr>
          <w:i/>
          <w:u w:val="single"/>
        </w:rPr>
        <w:t>Dana Cawthon</w:t>
      </w:r>
      <w:r w:rsidR="003E5990">
        <w:rPr>
          <w:i/>
          <w:u w:val="single"/>
        </w:rPr>
        <w:t xml:space="preserve">, motion passed unanimously.  </w:t>
      </w:r>
    </w:p>
    <w:bookmarkEnd w:id="2"/>
    <w:p w14:paraId="7A8AE106" w14:textId="77777777" w:rsidR="00E5457E" w:rsidRPr="00B97233" w:rsidRDefault="00E5457E" w:rsidP="00E5457E">
      <w:pPr>
        <w:jc w:val="both"/>
        <w:rPr>
          <w:sz w:val="16"/>
          <w:szCs w:val="16"/>
          <w:u w:val="single"/>
        </w:rPr>
      </w:pPr>
    </w:p>
    <w:p w14:paraId="3CE7A734" w14:textId="20642AB1" w:rsidR="00E5457E" w:rsidRDefault="00E5457E" w:rsidP="00E5457E">
      <w:pPr>
        <w:jc w:val="both"/>
        <w:rPr>
          <w:b/>
        </w:rPr>
      </w:pPr>
      <w:r>
        <w:rPr>
          <w:b/>
        </w:rPr>
        <w:t>5.</w:t>
      </w:r>
      <w:r>
        <w:rPr>
          <w:b/>
        </w:rPr>
        <w:tab/>
      </w:r>
      <w:r w:rsidRPr="00CF08E2">
        <w:rPr>
          <w:b/>
        </w:rPr>
        <w:t>ANNOU</w:t>
      </w:r>
      <w:r>
        <w:rPr>
          <w:b/>
        </w:rPr>
        <w:t>N</w:t>
      </w:r>
      <w:r w:rsidRPr="00CF08E2">
        <w:rPr>
          <w:b/>
        </w:rPr>
        <w:t>CEMENTS</w:t>
      </w:r>
      <w:r>
        <w:rPr>
          <w:b/>
        </w:rPr>
        <w:t>:</w:t>
      </w:r>
    </w:p>
    <w:p w14:paraId="3DC68C4C" w14:textId="77777777" w:rsidR="00EE7298" w:rsidRPr="00EE7298" w:rsidRDefault="00EE7298" w:rsidP="00E5457E">
      <w:pPr>
        <w:jc w:val="both"/>
        <w:rPr>
          <w:b/>
          <w:sz w:val="16"/>
          <w:szCs w:val="16"/>
        </w:rPr>
      </w:pPr>
    </w:p>
    <w:p w14:paraId="7A182528" w14:textId="0C02A323" w:rsidR="00866F08" w:rsidRPr="00EE7298" w:rsidRDefault="00EE7298" w:rsidP="00E5457E">
      <w:pPr>
        <w:jc w:val="both"/>
      </w:pPr>
      <w:r>
        <w:t>There was none.</w:t>
      </w:r>
    </w:p>
    <w:p w14:paraId="44DECAA3" w14:textId="77777777" w:rsidR="00E5457E" w:rsidRPr="000B5BE6" w:rsidRDefault="00E5457E" w:rsidP="00E5457E">
      <w:pPr>
        <w:jc w:val="both"/>
        <w:rPr>
          <w:sz w:val="16"/>
          <w:szCs w:val="16"/>
        </w:rPr>
      </w:pPr>
    </w:p>
    <w:p w14:paraId="3210A802" w14:textId="77777777" w:rsidR="00E5457E" w:rsidRDefault="00E5457E" w:rsidP="00E5457E">
      <w:pPr>
        <w:jc w:val="both"/>
        <w:rPr>
          <w:b/>
        </w:rPr>
      </w:pPr>
      <w:r w:rsidRPr="00323A1C">
        <w:rPr>
          <w:b/>
          <w:bCs/>
        </w:rPr>
        <w:t>6.</w:t>
      </w:r>
      <w:r w:rsidRPr="00323A1C">
        <w:rPr>
          <w:b/>
          <w:bCs/>
        </w:rPr>
        <w:tab/>
      </w:r>
      <w:r w:rsidRPr="00323A1C">
        <w:rPr>
          <w:b/>
        </w:rPr>
        <w:t>PUBLIC COMMENTS:</w:t>
      </w:r>
      <w:r>
        <w:rPr>
          <w:b/>
        </w:rPr>
        <w:t xml:space="preserve">  </w:t>
      </w:r>
    </w:p>
    <w:p w14:paraId="440A1192" w14:textId="77777777" w:rsidR="00E5457E" w:rsidRPr="00125E2A" w:rsidRDefault="00E5457E" w:rsidP="00E5457E">
      <w:pPr>
        <w:jc w:val="both"/>
        <w:rPr>
          <w:sz w:val="16"/>
          <w:szCs w:val="16"/>
        </w:rPr>
      </w:pPr>
    </w:p>
    <w:p w14:paraId="6CD73410" w14:textId="32788E30" w:rsidR="00866F08" w:rsidRPr="00C3028D" w:rsidRDefault="00866F08" w:rsidP="00866F08">
      <w:pPr>
        <w:jc w:val="both"/>
      </w:pPr>
      <w:bookmarkStart w:id="3" w:name="_Hlk89413933"/>
      <w:bookmarkStart w:id="4" w:name="_Hlk96610444"/>
      <w:r>
        <w:t>There was none.</w:t>
      </w:r>
    </w:p>
    <w:bookmarkEnd w:id="3"/>
    <w:p w14:paraId="5D4D7016" w14:textId="1DE4C1D9" w:rsidR="00BF6A77" w:rsidRPr="006653D5" w:rsidRDefault="00866F08" w:rsidP="006653D5">
      <w:pPr>
        <w:jc w:val="both"/>
        <w:rPr>
          <w:b/>
          <w:bCs/>
          <w:sz w:val="16"/>
          <w:szCs w:val="16"/>
        </w:rPr>
      </w:pPr>
      <w:r>
        <w:t xml:space="preserve"> </w:t>
      </w:r>
      <w:bookmarkEnd w:id="4"/>
    </w:p>
    <w:p w14:paraId="7A9F2A2F" w14:textId="77777777" w:rsidR="00FF0218" w:rsidRDefault="00FF0218" w:rsidP="00F8552B">
      <w:pPr>
        <w:tabs>
          <w:tab w:val="left" w:pos="720"/>
          <w:tab w:val="left" w:pos="810"/>
        </w:tabs>
        <w:overflowPunct w:val="0"/>
        <w:autoSpaceDE w:val="0"/>
        <w:autoSpaceDN w:val="0"/>
        <w:adjustRightInd w:val="0"/>
        <w:textAlignment w:val="baseline"/>
        <w:rPr>
          <w:b/>
          <w:bCs/>
        </w:rPr>
      </w:pPr>
    </w:p>
    <w:p w14:paraId="2D510F9A" w14:textId="0FCB0583" w:rsidR="00F8552B" w:rsidRDefault="00F8552B" w:rsidP="00F8552B">
      <w:pPr>
        <w:tabs>
          <w:tab w:val="left" w:pos="720"/>
          <w:tab w:val="left" w:pos="810"/>
        </w:tabs>
        <w:overflowPunct w:val="0"/>
        <w:autoSpaceDE w:val="0"/>
        <w:autoSpaceDN w:val="0"/>
        <w:adjustRightInd w:val="0"/>
        <w:textAlignment w:val="baseline"/>
      </w:pPr>
      <w:r>
        <w:rPr>
          <w:b/>
          <w:bCs/>
        </w:rPr>
        <w:t>7</w:t>
      </w:r>
      <w:r w:rsidRPr="007F0B00">
        <w:rPr>
          <w:b/>
          <w:bCs/>
        </w:rPr>
        <w:t>.</w:t>
      </w:r>
      <w:r>
        <w:rPr>
          <w:b/>
          <w:bCs/>
        </w:rPr>
        <w:tab/>
        <w:t>OLD BUSINESS</w:t>
      </w:r>
      <w:r>
        <w:t>:</w:t>
      </w:r>
    </w:p>
    <w:p w14:paraId="19D05BC4" w14:textId="77777777" w:rsidR="00F8552B" w:rsidRDefault="00F8552B" w:rsidP="00F8552B">
      <w:pPr>
        <w:rPr>
          <w:b/>
          <w:sz w:val="16"/>
          <w:szCs w:val="16"/>
        </w:rPr>
      </w:pPr>
    </w:p>
    <w:p w14:paraId="28EEEDF6" w14:textId="77777777" w:rsidR="00866F08" w:rsidRPr="00866F08" w:rsidRDefault="008E5152" w:rsidP="00866F08">
      <w:pPr>
        <w:numPr>
          <w:ilvl w:val="0"/>
          <w:numId w:val="2"/>
        </w:numPr>
        <w:rPr>
          <w:b/>
          <w:bCs/>
        </w:rPr>
      </w:pPr>
      <w:r w:rsidRPr="00866F08">
        <w:t xml:space="preserve">      </w:t>
      </w:r>
      <w:r w:rsidR="00866F08" w:rsidRPr="00866F08">
        <w:rPr>
          <w:b/>
          <w:bCs/>
        </w:rPr>
        <w:t>Disposition of Previous Cases:</w:t>
      </w:r>
    </w:p>
    <w:p w14:paraId="712BC94F" w14:textId="77777777" w:rsidR="00866F08" w:rsidRPr="00866F08" w:rsidRDefault="00866F08" w:rsidP="00866F08">
      <w:pPr>
        <w:rPr>
          <w:b/>
          <w:bCs/>
          <w:sz w:val="16"/>
          <w:szCs w:val="16"/>
        </w:rPr>
      </w:pPr>
    </w:p>
    <w:p w14:paraId="2FAD6222" w14:textId="77777777" w:rsidR="00EE7298" w:rsidRPr="0072300B" w:rsidRDefault="00EE7298" w:rsidP="00EE7298">
      <w:pPr>
        <w:ind w:left="360" w:firstLine="720"/>
        <w:jc w:val="both"/>
        <w:rPr>
          <w:rFonts w:eastAsia="Calibri"/>
          <w:b/>
        </w:rPr>
      </w:pPr>
      <w:r w:rsidRPr="00A3658D">
        <w:rPr>
          <w:rFonts w:eastAsia="Calibri"/>
          <w:b/>
        </w:rPr>
        <w:t>CEB CASE #2</w:t>
      </w:r>
      <w:r>
        <w:rPr>
          <w:rFonts w:eastAsia="Calibri"/>
          <w:b/>
        </w:rPr>
        <w:t>4</w:t>
      </w:r>
      <w:r w:rsidRPr="00A3658D">
        <w:rPr>
          <w:rFonts w:eastAsia="Calibri"/>
          <w:b/>
        </w:rPr>
        <w:t>-</w:t>
      </w:r>
      <w:r w:rsidRPr="0072300B">
        <w:rPr>
          <w:rFonts w:eastAsia="Calibri"/>
          <w:b/>
        </w:rPr>
        <w:t>553787</w:t>
      </w:r>
      <w:r w:rsidRPr="0072300B">
        <w:rPr>
          <w:rFonts w:eastAsia="Calibri"/>
          <w:b/>
        </w:rPr>
        <w:tab/>
      </w:r>
      <w:r w:rsidRPr="0072300B">
        <w:rPr>
          <w:rFonts w:eastAsia="Calibri"/>
          <w:b/>
        </w:rPr>
        <w:tab/>
      </w:r>
      <w:r>
        <w:rPr>
          <w:rFonts w:eastAsia="Calibri"/>
          <w:b/>
        </w:rPr>
        <w:tab/>
      </w:r>
      <w:r w:rsidRPr="0072300B">
        <w:rPr>
          <w:rFonts w:eastAsia="Calibri"/>
          <w:b/>
        </w:rPr>
        <w:t>Justino Chacon</w:t>
      </w:r>
    </w:p>
    <w:p w14:paraId="299A9136" w14:textId="77777777" w:rsidR="00EE7298" w:rsidRDefault="00EE7298" w:rsidP="00EE7298">
      <w:pPr>
        <w:ind w:left="360" w:firstLine="720"/>
        <w:jc w:val="both"/>
        <w:rPr>
          <w:rFonts w:eastAsia="Calibri"/>
          <w:b/>
        </w:rPr>
      </w:pPr>
      <w:r w:rsidRPr="0072300B">
        <w:rPr>
          <w:rFonts w:eastAsia="Calibri"/>
          <w:b/>
        </w:rPr>
        <w:t>Location of Violation:</w:t>
      </w:r>
      <w:r w:rsidRPr="0072300B">
        <w:rPr>
          <w:rFonts w:eastAsia="Calibri"/>
          <w:b/>
        </w:rPr>
        <w:tab/>
      </w:r>
      <w:r w:rsidRPr="0072300B">
        <w:rPr>
          <w:rFonts w:eastAsia="Calibri"/>
          <w:b/>
        </w:rPr>
        <w:tab/>
      </w:r>
      <w:r w:rsidRPr="0072300B">
        <w:rPr>
          <w:rFonts w:eastAsia="Calibri"/>
          <w:b/>
        </w:rPr>
        <w:tab/>
        <w:t>126 Boyce Drive, Shalimar</w:t>
      </w:r>
      <w:r>
        <w:rPr>
          <w:rFonts w:eastAsia="Calibri"/>
          <w:b/>
        </w:rPr>
        <w:t xml:space="preserve">     </w:t>
      </w:r>
    </w:p>
    <w:p w14:paraId="7922F522" w14:textId="33C2AC37" w:rsidR="00EE7298" w:rsidRPr="00EE7298" w:rsidRDefault="00EE7298" w:rsidP="00EE7298">
      <w:pPr>
        <w:jc w:val="both"/>
        <w:rPr>
          <w:rFonts w:eastAsia="Calibri"/>
          <w:bCs/>
        </w:rPr>
      </w:pPr>
      <w:r>
        <w:rPr>
          <w:rFonts w:eastAsia="Calibri"/>
          <w:bCs/>
        </w:rPr>
        <w:lastRenderedPageBreak/>
        <w:t xml:space="preserve">Ms. Payton stated that Mr. Chacon met with Building Official Purl Adams, as requested by the Board, and he has obtained permits </w:t>
      </w:r>
      <w:r w:rsidR="00C60152">
        <w:rPr>
          <w:rFonts w:eastAsia="Calibri"/>
          <w:bCs/>
        </w:rPr>
        <w:t>and done everything that we asked him to do.</w:t>
      </w:r>
    </w:p>
    <w:p w14:paraId="5F0BA3D5" w14:textId="77777777" w:rsidR="00866F08" w:rsidRPr="00BF6A77" w:rsidRDefault="00866F08" w:rsidP="00866F08">
      <w:pPr>
        <w:rPr>
          <w:b/>
          <w:sz w:val="16"/>
          <w:szCs w:val="16"/>
        </w:rPr>
      </w:pPr>
    </w:p>
    <w:p w14:paraId="0B7B0E47" w14:textId="0FBBE5F8" w:rsidR="00EE7298" w:rsidRPr="0072300B" w:rsidRDefault="00EE7298" w:rsidP="00EE7298">
      <w:pPr>
        <w:jc w:val="both"/>
        <w:rPr>
          <w:rFonts w:eastAsia="Calibri"/>
          <w:b/>
        </w:rPr>
      </w:pPr>
      <w:bookmarkStart w:id="5" w:name="_Hlk176520465"/>
      <w:r>
        <w:rPr>
          <w:rFonts w:eastAsia="Calibri"/>
          <w:b/>
        </w:rPr>
        <w:t xml:space="preserve">      </w:t>
      </w:r>
      <w:r>
        <w:rPr>
          <w:rFonts w:eastAsia="Calibri"/>
          <w:b/>
        </w:rPr>
        <w:tab/>
      </w:r>
      <w:r w:rsidRPr="0072300B">
        <w:rPr>
          <w:rFonts w:eastAsia="Calibri"/>
          <w:b/>
        </w:rPr>
        <w:t>CEB CASE #24-551804</w:t>
      </w:r>
      <w:r w:rsidRPr="0072300B">
        <w:rPr>
          <w:rFonts w:eastAsia="Calibri"/>
          <w:b/>
        </w:rPr>
        <w:tab/>
      </w:r>
      <w:r w:rsidRPr="0072300B">
        <w:rPr>
          <w:rFonts w:eastAsia="Calibri"/>
          <w:b/>
        </w:rPr>
        <w:tab/>
      </w:r>
      <w:r>
        <w:rPr>
          <w:rFonts w:eastAsia="Calibri"/>
          <w:b/>
        </w:rPr>
        <w:tab/>
      </w:r>
      <w:r w:rsidRPr="0072300B">
        <w:rPr>
          <w:rFonts w:eastAsia="Calibri"/>
          <w:b/>
        </w:rPr>
        <w:t>Jeanne K. Hutto</w:t>
      </w:r>
    </w:p>
    <w:p w14:paraId="1DA19C49" w14:textId="367222A7" w:rsidR="00EE7298" w:rsidRDefault="00EE7298" w:rsidP="00EE7298">
      <w:pPr>
        <w:jc w:val="both"/>
        <w:rPr>
          <w:rFonts w:eastAsia="Calibri"/>
          <w:b/>
        </w:rPr>
      </w:pPr>
      <w:r w:rsidRPr="0072300B">
        <w:rPr>
          <w:rFonts w:eastAsia="Calibri"/>
          <w:b/>
        </w:rPr>
        <w:t xml:space="preserve">      </w:t>
      </w:r>
      <w:r>
        <w:rPr>
          <w:rFonts w:eastAsia="Calibri"/>
          <w:b/>
        </w:rPr>
        <w:tab/>
      </w:r>
      <w:r w:rsidRPr="0072300B">
        <w:rPr>
          <w:rFonts w:eastAsia="Calibri"/>
          <w:b/>
        </w:rPr>
        <w:t>Location of Violation:</w:t>
      </w:r>
      <w:r w:rsidRPr="0072300B">
        <w:rPr>
          <w:rFonts w:eastAsia="Calibri"/>
          <w:b/>
        </w:rPr>
        <w:tab/>
      </w:r>
      <w:r>
        <w:rPr>
          <w:rFonts w:eastAsia="Calibri"/>
          <w:b/>
        </w:rPr>
        <w:tab/>
      </w:r>
      <w:r>
        <w:rPr>
          <w:rFonts w:eastAsia="Calibri"/>
          <w:b/>
        </w:rPr>
        <w:tab/>
      </w:r>
      <w:r w:rsidRPr="0072300B">
        <w:rPr>
          <w:rFonts w:eastAsia="Calibri"/>
          <w:b/>
        </w:rPr>
        <w:t>323 Northampton Circle, FWB</w:t>
      </w:r>
      <w:r w:rsidRPr="00A3658D">
        <w:rPr>
          <w:rFonts w:eastAsia="Calibri"/>
          <w:b/>
        </w:rPr>
        <w:t xml:space="preserve">    </w:t>
      </w:r>
      <w:r>
        <w:rPr>
          <w:rFonts w:eastAsia="Calibri"/>
          <w:b/>
        </w:rPr>
        <w:t xml:space="preserve"> </w:t>
      </w:r>
    </w:p>
    <w:p w14:paraId="101C18AB" w14:textId="37364EBA" w:rsidR="00DB70DD" w:rsidRPr="00DB70DD" w:rsidRDefault="00DB70DD" w:rsidP="00EE7298">
      <w:pPr>
        <w:jc w:val="both"/>
        <w:rPr>
          <w:rFonts w:eastAsia="Calibri"/>
          <w:bCs/>
        </w:rPr>
      </w:pPr>
      <w:r>
        <w:rPr>
          <w:rFonts w:eastAsia="Calibri"/>
          <w:bCs/>
        </w:rPr>
        <w:t xml:space="preserve">Ms. Payton announced that this property </w:t>
      </w:r>
      <w:r w:rsidR="00B6587B">
        <w:rPr>
          <w:rFonts w:eastAsia="Calibri"/>
          <w:bCs/>
        </w:rPr>
        <w:t xml:space="preserve">is not in compliance and that Code Enforcement will be filing the </w:t>
      </w:r>
      <w:r w:rsidR="008C021E">
        <w:rPr>
          <w:bCs/>
        </w:rPr>
        <w:t xml:space="preserve">Order, including the </w:t>
      </w:r>
      <w:r w:rsidR="00B6587B">
        <w:rPr>
          <w:rFonts w:eastAsia="Calibri"/>
          <w:bCs/>
        </w:rPr>
        <w:t>Findings of Facts/Conclusion of Law</w:t>
      </w:r>
      <w:r>
        <w:rPr>
          <w:rFonts w:eastAsia="Calibri"/>
          <w:bCs/>
        </w:rPr>
        <w:t>.</w:t>
      </w:r>
    </w:p>
    <w:bookmarkEnd w:id="5"/>
    <w:p w14:paraId="747C7320" w14:textId="46C056EF" w:rsidR="00DB70DD" w:rsidRPr="00BF6A77" w:rsidRDefault="00DB70DD" w:rsidP="00DB70DD">
      <w:pPr>
        <w:pStyle w:val="ListParagraph"/>
        <w:ind w:left="1080"/>
        <w:rPr>
          <w:b/>
          <w:sz w:val="16"/>
          <w:szCs w:val="16"/>
        </w:rPr>
      </w:pPr>
    </w:p>
    <w:p w14:paraId="0D26D1DE" w14:textId="4BF0B518" w:rsidR="00EE7298" w:rsidRPr="004B1067" w:rsidRDefault="00EE7298" w:rsidP="00EE7298">
      <w:pPr>
        <w:ind w:left="720"/>
        <w:jc w:val="both"/>
        <w:rPr>
          <w:rFonts w:eastAsia="Calibri"/>
          <w:b/>
        </w:rPr>
      </w:pPr>
      <w:r w:rsidRPr="004B1067">
        <w:rPr>
          <w:rFonts w:eastAsia="Calibri"/>
          <w:b/>
        </w:rPr>
        <w:t>CEB CASE #24-5535</w:t>
      </w:r>
      <w:r>
        <w:rPr>
          <w:rFonts w:eastAsia="Calibri"/>
          <w:b/>
        </w:rPr>
        <w:t>17</w:t>
      </w:r>
      <w:r w:rsidRPr="004B1067">
        <w:rPr>
          <w:rFonts w:eastAsia="Calibri"/>
          <w:b/>
        </w:rPr>
        <w:tab/>
      </w:r>
      <w:r w:rsidRPr="004B1067">
        <w:rPr>
          <w:rFonts w:eastAsia="Calibri"/>
          <w:b/>
        </w:rPr>
        <w:tab/>
      </w:r>
      <w:r>
        <w:rPr>
          <w:rFonts w:eastAsia="Calibri"/>
          <w:b/>
        </w:rPr>
        <w:tab/>
        <w:t>Mary C. Daniel &amp; Robert Pacheco</w:t>
      </w:r>
    </w:p>
    <w:p w14:paraId="254DE6ED" w14:textId="03B1085F" w:rsidR="00EE7298" w:rsidRPr="004B1067" w:rsidRDefault="00EE7298" w:rsidP="00EE7298">
      <w:pPr>
        <w:jc w:val="both"/>
        <w:rPr>
          <w:rFonts w:eastAsia="Calibri"/>
          <w:b/>
        </w:rPr>
      </w:pPr>
      <w:r>
        <w:rPr>
          <w:rFonts w:eastAsia="Calibri"/>
          <w:b/>
        </w:rPr>
        <w:t xml:space="preserve">            </w:t>
      </w:r>
      <w:r w:rsidRPr="004B1067">
        <w:rPr>
          <w:rFonts w:eastAsia="Calibri"/>
          <w:b/>
        </w:rPr>
        <w:t>Location of Violation:</w:t>
      </w:r>
      <w:r w:rsidRPr="004B1067">
        <w:rPr>
          <w:rFonts w:eastAsia="Calibri"/>
          <w:b/>
        </w:rPr>
        <w:tab/>
      </w:r>
      <w:r w:rsidRPr="004B1067">
        <w:rPr>
          <w:rFonts w:eastAsia="Calibri"/>
          <w:b/>
        </w:rPr>
        <w:tab/>
      </w:r>
      <w:r w:rsidRPr="004B1067">
        <w:rPr>
          <w:rFonts w:eastAsia="Calibri"/>
          <w:b/>
        </w:rPr>
        <w:tab/>
        <w:t>37 12</w:t>
      </w:r>
      <w:r w:rsidRPr="004B1067">
        <w:rPr>
          <w:rFonts w:eastAsia="Calibri"/>
          <w:b/>
          <w:vertAlign w:val="superscript"/>
        </w:rPr>
        <w:t>th</w:t>
      </w:r>
      <w:r w:rsidRPr="004B1067">
        <w:rPr>
          <w:rFonts w:eastAsia="Calibri"/>
          <w:b/>
        </w:rPr>
        <w:t xml:space="preserve"> Street, #12</w:t>
      </w:r>
      <w:r>
        <w:rPr>
          <w:rFonts w:eastAsia="Calibri"/>
          <w:b/>
        </w:rPr>
        <w:t>7</w:t>
      </w:r>
      <w:r w:rsidRPr="004B1067">
        <w:rPr>
          <w:rFonts w:eastAsia="Calibri"/>
          <w:b/>
        </w:rPr>
        <w:t>, Shalimar</w:t>
      </w:r>
    </w:p>
    <w:p w14:paraId="2F95B1EC" w14:textId="4683C271" w:rsidR="00DB70DD" w:rsidRDefault="00B34CE0" w:rsidP="00C60152">
      <w:pPr>
        <w:jc w:val="both"/>
        <w:rPr>
          <w:bCs/>
        </w:rPr>
      </w:pPr>
      <w:r w:rsidRPr="00B34CE0">
        <w:rPr>
          <w:bCs/>
        </w:rPr>
        <w:t xml:space="preserve">Ms. Payton said that this property </w:t>
      </w:r>
      <w:r w:rsidR="00B6587B">
        <w:rPr>
          <w:bCs/>
        </w:rPr>
        <w:t>is not in compliance</w:t>
      </w:r>
      <w:r>
        <w:rPr>
          <w:bCs/>
        </w:rPr>
        <w:t xml:space="preserve">, so we will file the </w:t>
      </w:r>
      <w:r w:rsidR="008C021E">
        <w:rPr>
          <w:bCs/>
        </w:rPr>
        <w:t xml:space="preserve">Order, including the </w:t>
      </w:r>
      <w:r>
        <w:rPr>
          <w:bCs/>
        </w:rPr>
        <w:t>Findings of Facts/Conclusions of Law</w:t>
      </w:r>
      <w:r w:rsidR="00BF6A77">
        <w:rPr>
          <w:bCs/>
        </w:rPr>
        <w:t xml:space="preserve"> for noncompliance</w:t>
      </w:r>
      <w:r>
        <w:rPr>
          <w:bCs/>
        </w:rPr>
        <w:t>.</w:t>
      </w:r>
    </w:p>
    <w:p w14:paraId="6E3068B2" w14:textId="522D60B6" w:rsidR="00EE7298" w:rsidRDefault="00EE7298" w:rsidP="00EE7298">
      <w:pPr>
        <w:ind w:left="720"/>
        <w:jc w:val="both"/>
        <w:rPr>
          <w:bCs/>
        </w:rPr>
      </w:pPr>
    </w:p>
    <w:p w14:paraId="564B07D8" w14:textId="77777777" w:rsidR="00EE7298" w:rsidRDefault="00EE7298" w:rsidP="00EE7298">
      <w:pPr>
        <w:ind w:left="720"/>
        <w:jc w:val="both"/>
        <w:rPr>
          <w:rFonts w:eastAsia="Calibri"/>
          <w:b/>
        </w:rPr>
      </w:pPr>
      <w:r w:rsidRPr="00A3658D">
        <w:rPr>
          <w:rFonts w:eastAsia="Calibri"/>
          <w:b/>
        </w:rPr>
        <w:t>CEB CASE #2</w:t>
      </w:r>
      <w:r>
        <w:rPr>
          <w:rFonts w:eastAsia="Calibri"/>
          <w:b/>
        </w:rPr>
        <w:t>4</w:t>
      </w:r>
      <w:r w:rsidRPr="00A3658D">
        <w:rPr>
          <w:rFonts w:eastAsia="Calibri"/>
          <w:b/>
        </w:rPr>
        <w:t>-</w:t>
      </w:r>
      <w:r>
        <w:rPr>
          <w:rFonts w:eastAsia="Calibri"/>
          <w:b/>
        </w:rPr>
        <w:t>544976</w:t>
      </w:r>
      <w:r w:rsidRPr="00A3658D">
        <w:rPr>
          <w:rFonts w:eastAsia="Calibri"/>
          <w:b/>
        </w:rPr>
        <w:tab/>
      </w:r>
      <w:r w:rsidRPr="00A3658D">
        <w:rPr>
          <w:rFonts w:eastAsia="Calibri"/>
          <w:b/>
        </w:rPr>
        <w:tab/>
      </w:r>
      <w:r>
        <w:rPr>
          <w:rFonts w:eastAsia="Calibri"/>
          <w:b/>
        </w:rPr>
        <w:tab/>
        <w:t xml:space="preserve">James D. Jackson &amp; Anita Barnett   </w:t>
      </w:r>
    </w:p>
    <w:p w14:paraId="1BF11523" w14:textId="399AC57B" w:rsidR="00EE7298" w:rsidRDefault="00EE7298" w:rsidP="00EE7298">
      <w:pPr>
        <w:jc w:val="both"/>
        <w:rPr>
          <w:rFonts w:eastAsia="Calibri"/>
          <w:bCs/>
        </w:rPr>
      </w:pPr>
      <w:r>
        <w:rPr>
          <w:rFonts w:eastAsia="Calibri"/>
          <w:b/>
        </w:rPr>
        <w:t xml:space="preserve">     </w:t>
      </w:r>
      <w:r>
        <w:rPr>
          <w:rFonts w:eastAsia="Calibri"/>
          <w:b/>
        </w:rPr>
        <w:tab/>
      </w:r>
      <w:r w:rsidRPr="00A3658D">
        <w:rPr>
          <w:rFonts w:eastAsia="Calibri"/>
          <w:b/>
        </w:rPr>
        <w:t>Location of Violation:</w:t>
      </w:r>
      <w:r w:rsidRPr="00A3658D">
        <w:rPr>
          <w:rFonts w:eastAsia="Calibri"/>
          <w:b/>
        </w:rPr>
        <w:tab/>
      </w:r>
      <w:r>
        <w:rPr>
          <w:rFonts w:eastAsia="Calibri"/>
          <w:b/>
        </w:rPr>
        <w:tab/>
      </w:r>
      <w:r>
        <w:rPr>
          <w:rFonts w:eastAsia="Calibri"/>
          <w:b/>
        </w:rPr>
        <w:tab/>
        <w:t>6405 Lake Ella Rd., Crestview</w:t>
      </w:r>
      <w:r>
        <w:rPr>
          <w:rFonts w:eastAsia="Calibri"/>
          <w:bCs/>
        </w:rPr>
        <w:t xml:space="preserve"> </w:t>
      </w:r>
    </w:p>
    <w:p w14:paraId="6BCC5C15" w14:textId="65A95CB9" w:rsidR="00EE7298" w:rsidRPr="00DB70DD" w:rsidRDefault="00EE7298" w:rsidP="00EE7298">
      <w:pPr>
        <w:jc w:val="both"/>
        <w:rPr>
          <w:rFonts w:eastAsia="Calibri"/>
          <w:bCs/>
        </w:rPr>
      </w:pPr>
      <w:r>
        <w:rPr>
          <w:rFonts w:eastAsia="Calibri"/>
          <w:bCs/>
        </w:rPr>
        <w:t xml:space="preserve">Ms. Payton </w:t>
      </w:r>
      <w:r w:rsidR="00C60152">
        <w:rPr>
          <w:rFonts w:eastAsia="Calibri"/>
          <w:bCs/>
        </w:rPr>
        <w:t>said that this was the case where they had 4 RVs</w:t>
      </w:r>
      <w:r w:rsidR="008C021E">
        <w:rPr>
          <w:rFonts w:eastAsia="Calibri"/>
          <w:bCs/>
        </w:rPr>
        <w:t>,</w:t>
      </w:r>
      <w:r w:rsidR="00C60152">
        <w:rPr>
          <w:rFonts w:eastAsia="Calibri"/>
          <w:bCs/>
        </w:rPr>
        <w:t xml:space="preserve"> and they have gotten a Temporary Use Permit</w:t>
      </w:r>
      <w:r w:rsidR="008C021E">
        <w:rPr>
          <w:rFonts w:eastAsia="Calibri"/>
          <w:bCs/>
        </w:rPr>
        <w:t>. T</w:t>
      </w:r>
      <w:r w:rsidR="00C60152">
        <w:rPr>
          <w:rFonts w:eastAsia="Calibri"/>
          <w:bCs/>
        </w:rPr>
        <w:t>hey have a year to get the Development Order complete</w:t>
      </w:r>
      <w:r w:rsidR="00AC5664">
        <w:rPr>
          <w:rFonts w:eastAsia="Calibri"/>
          <w:bCs/>
        </w:rPr>
        <w:t>d</w:t>
      </w:r>
      <w:r>
        <w:rPr>
          <w:rFonts w:eastAsia="Calibri"/>
          <w:bCs/>
        </w:rPr>
        <w:t>.</w:t>
      </w:r>
    </w:p>
    <w:p w14:paraId="31E3FD43" w14:textId="19F58F70" w:rsidR="00EE7298" w:rsidRDefault="00EE7298" w:rsidP="00EE7298">
      <w:pPr>
        <w:ind w:left="720"/>
        <w:jc w:val="both"/>
        <w:rPr>
          <w:bCs/>
        </w:rPr>
      </w:pPr>
    </w:p>
    <w:p w14:paraId="1C806F3E" w14:textId="77777777" w:rsidR="00EE7298" w:rsidRPr="0072300B" w:rsidRDefault="00EE7298" w:rsidP="00EE7298">
      <w:pPr>
        <w:ind w:firstLine="720"/>
        <w:jc w:val="both"/>
        <w:rPr>
          <w:rFonts w:eastAsia="Calibri"/>
          <w:b/>
        </w:rPr>
      </w:pPr>
      <w:r w:rsidRPr="0072300B">
        <w:rPr>
          <w:rFonts w:eastAsia="Calibri"/>
          <w:b/>
        </w:rPr>
        <w:t>CEB CASE #24-553463</w:t>
      </w:r>
      <w:r w:rsidRPr="0072300B">
        <w:rPr>
          <w:rFonts w:eastAsia="Calibri"/>
          <w:b/>
        </w:rPr>
        <w:tab/>
      </w:r>
      <w:r w:rsidRPr="0072300B">
        <w:rPr>
          <w:rFonts w:eastAsia="Calibri"/>
          <w:b/>
        </w:rPr>
        <w:tab/>
      </w:r>
      <w:r>
        <w:rPr>
          <w:rFonts w:eastAsia="Calibri"/>
          <w:b/>
        </w:rPr>
        <w:tab/>
      </w:r>
      <w:r w:rsidRPr="0072300B">
        <w:rPr>
          <w:rFonts w:eastAsia="Calibri"/>
          <w:b/>
        </w:rPr>
        <w:t>Little Haven Coffee Shop, LLC</w:t>
      </w:r>
    </w:p>
    <w:p w14:paraId="2FCB0928" w14:textId="1A58647D" w:rsidR="00EE7298" w:rsidRDefault="00EE7298" w:rsidP="00EE7298">
      <w:pPr>
        <w:jc w:val="both"/>
        <w:rPr>
          <w:rFonts w:eastAsia="Calibri"/>
          <w:bCs/>
        </w:rPr>
      </w:pPr>
      <w:r w:rsidRPr="0072300B">
        <w:rPr>
          <w:rFonts w:eastAsia="Calibri"/>
          <w:b/>
        </w:rPr>
        <w:t xml:space="preserve">     </w:t>
      </w:r>
      <w:r>
        <w:rPr>
          <w:rFonts w:eastAsia="Calibri"/>
          <w:b/>
        </w:rPr>
        <w:tab/>
      </w:r>
      <w:r w:rsidRPr="0072300B">
        <w:rPr>
          <w:rFonts w:eastAsia="Calibri"/>
          <w:b/>
        </w:rPr>
        <w:t>Location of Violation:</w:t>
      </w:r>
      <w:r w:rsidRPr="0072300B">
        <w:rPr>
          <w:rFonts w:eastAsia="Calibri"/>
          <w:b/>
        </w:rPr>
        <w:tab/>
      </w:r>
      <w:r w:rsidRPr="0072300B">
        <w:rPr>
          <w:rFonts w:eastAsia="Calibri"/>
          <w:b/>
        </w:rPr>
        <w:tab/>
      </w:r>
      <w:r w:rsidRPr="0072300B">
        <w:rPr>
          <w:rFonts w:eastAsia="Calibri"/>
          <w:b/>
        </w:rPr>
        <w:tab/>
        <w:t>895 James Lee Blvd., W, Crestview</w:t>
      </w:r>
      <w:r>
        <w:rPr>
          <w:rFonts w:eastAsia="Calibri"/>
          <w:bCs/>
        </w:rPr>
        <w:t xml:space="preserve"> </w:t>
      </w:r>
    </w:p>
    <w:p w14:paraId="275B347E" w14:textId="6AC8C080" w:rsidR="00EE7298" w:rsidRPr="00DB70DD" w:rsidRDefault="00EE7298" w:rsidP="00EE7298">
      <w:pPr>
        <w:jc w:val="both"/>
        <w:rPr>
          <w:rFonts w:eastAsia="Calibri"/>
          <w:bCs/>
        </w:rPr>
      </w:pPr>
      <w:r>
        <w:rPr>
          <w:rFonts w:eastAsia="Calibri"/>
          <w:bCs/>
        </w:rPr>
        <w:t xml:space="preserve">Ms. Payton announced that this </w:t>
      </w:r>
      <w:r w:rsidR="00C60152">
        <w:rPr>
          <w:rFonts w:eastAsia="Calibri"/>
          <w:bCs/>
        </w:rPr>
        <w:t>case was given until October 16, 2024.  Ms. Payton stated that the only thing she heard on this case was that they had called the commissioner, complaining about our administrative fees</w:t>
      </w:r>
      <w:r>
        <w:rPr>
          <w:rFonts w:eastAsia="Calibri"/>
          <w:bCs/>
        </w:rPr>
        <w:t>.</w:t>
      </w:r>
      <w:r w:rsidR="00C60152">
        <w:rPr>
          <w:rFonts w:eastAsia="Calibri"/>
          <w:bCs/>
        </w:rPr>
        <w:t xml:space="preserve">  The Code Enforcement Board and Ms. Payton told them they would work with them on the fees, but no other information has been provided and nothing else has been changed.</w:t>
      </w:r>
    </w:p>
    <w:p w14:paraId="7C8C6E43" w14:textId="70F9901A" w:rsidR="00EE7298" w:rsidRPr="00C60152" w:rsidRDefault="00EE7298" w:rsidP="00EE7298">
      <w:pPr>
        <w:ind w:left="720"/>
        <w:jc w:val="both"/>
        <w:rPr>
          <w:bCs/>
          <w:sz w:val="16"/>
          <w:szCs w:val="16"/>
        </w:rPr>
      </w:pPr>
    </w:p>
    <w:p w14:paraId="15088153" w14:textId="77777777" w:rsidR="00EE7298" w:rsidRPr="0072300B" w:rsidRDefault="00EE7298" w:rsidP="00EE7298">
      <w:pPr>
        <w:ind w:firstLine="720"/>
        <w:jc w:val="both"/>
        <w:rPr>
          <w:rFonts w:eastAsia="Calibri"/>
          <w:b/>
        </w:rPr>
      </w:pPr>
      <w:r w:rsidRPr="0072300B">
        <w:rPr>
          <w:rFonts w:eastAsia="Calibri"/>
          <w:b/>
        </w:rPr>
        <w:t>CEB CASE #24-553462</w:t>
      </w:r>
      <w:r w:rsidRPr="0072300B">
        <w:rPr>
          <w:rFonts w:eastAsia="Calibri"/>
          <w:b/>
        </w:rPr>
        <w:tab/>
      </w:r>
      <w:r w:rsidRPr="0072300B">
        <w:rPr>
          <w:rFonts w:eastAsia="Calibri"/>
          <w:b/>
        </w:rPr>
        <w:tab/>
      </w:r>
      <w:r>
        <w:rPr>
          <w:rFonts w:eastAsia="Calibri"/>
          <w:b/>
        </w:rPr>
        <w:tab/>
      </w:r>
      <w:r w:rsidRPr="0072300B">
        <w:rPr>
          <w:rFonts w:eastAsia="Calibri"/>
          <w:b/>
        </w:rPr>
        <w:t xml:space="preserve">Tina </w:t>
      </w:r>
      <w:proofErr w:type="spellStart"/>
      <w:r w:rsidRPr="0072300B">
        <w:rPr>
          <w:rFonts w:eastAsia="Calibri"/>
          <w:b/>
        </w:rPr>
        <w:t>Walder</w:t>
      </w:r>
      <w:proofErr w:type="spellEnd"/>
      <w:r w:rsidRPr="0072300B">
        <w:rPr>
          <w:rFonts w:eastAsia="Calibri"/>
          <w:b/>
        </w:rPr>
        <w:tab/>
      </w:r>
    </w:p>
    <w:p w14:paraId="0256111E" w14:textId="4595AE9C" w:rsidR="00EE7298" w:rsidRDefault="00EE7298" w:rsidP="00EE7298">
      <w:pPr>
        <w:ind w:left="720"/>
        <w:jc w:val="both"/>
        <w:rPr>
          <w:rFonts w:eastAsia="Calibri"/>
          <w:b/>
        </w:rPr>
      </w:pPr>
      <w:r w:rsidRPr="0072300B">
        <w:rPr>
          <w:rFonts w:eastAsia="Calibri"/>
          <w:b/>
        </w:rPr>
        <w:t>Location of Violation:</w:t>
      </w:r>
      <w:r w:rsidRPr="0072300B">
        <w:rPr>
          <w:rFonts w:eastAsia="Calibri"/>
          <w:b/>
        </w:rPr>
        <w:tab/>
      </w:r>
      <w:r w:rsidRPr="0072300B">
        <w:rPr>
          <w:rFonts w:eastAsia="Calibri"/>
          <w:b/>
        </w:rPr>
        <w:tab/>
      </w:r>
      <w:r w:rsidRPr="0072300B">
        <w:rPr>
          <w:rFonts w:eastAsia="Calibri"/>
          <w:b/>
        </w:rPr>
        <w:tab/>
        <w:t>4605 Eagle Way, Crestview</w:t>
      </w:r>
    </w:p>
    <w:p w14:paraId="0F4DA5FA" w14:textId="602CEACA" w:rsidR="00EE7298" w:rsidRPr="00DB70DD" w:rsidRDefault="00EE7298" w:rsidP="00EE7298">
      <w:pPr>
        <w:jc w:val="both"/>
        <w:rPr>
          <w:rFonts w:eastAsia="Calibri"/>
          <w:bCs/>
        </w:rPr>
      </w:pPr>
      <w:r>
        <w:rPr>
          <w:rFonts w:eastAsia="Calibri"/>
          <w:bCs/>
        </w:rPr>
        <w:t xml:space="preserve">Ms. Payton announced that this property is not in compliance and that Code Enforcement will be filing the </w:t>
      </w:r>
      <w:r w:rsidR="008C021E">
        <w:rPr>
          <w:rFonts w:eastAsia="Calibri"/>
          <w:bCs/>
        </w:rPr>
        <w:t xml:space="preserve">Order, including the </w:t>
      </w:r>
      <w:r>
        <w:rPr>
          <w:rFonts w:eastAsia="Calibri"/>
          <w:bCs/>
        </w:rPr>
        <w:t>Findings of Facts/Conclusion of Law.</w:t>
      </w:r>
    </w:p>
    <w:p w14:paraId="311A167B" w14:textId="77777777" w:rsidR="00EE7298" w:rsidRDefault="00EE7298" w:rsidP="00EE7298">
      <w:pPr>
        <w:ind w:left="720"/>
        <w:jc w:val="both"/>
        <w:rPr>
          <w:bCs/>
        </w:rPr>
      </w:pPr>
    </w:p>
    <w:p w14:paraId="4FD33304" w14:textId="7458EDDA" w:rsidR="00E23482" w:rsidRPr="00551E0B" w:rsidRDefault="00E23482" w:rsidP="00866F08">
      <w:pPr>
        <w:tabs>
          <w:tab w:val="left" w:pos="720"/>
          <w:tab w:val="left" w:pos="810"/>
        </w:tabs>
        <w:overflowPunct w:val="0"/>
        <w:autoSpaceDE w:val="0"/>
        <w:autoSpaceDN w:val="0"/>
        <w:adjustRightInd w:val="0"/>
        <w:jc w:val="both"/>
        <w:textAlignment w:val="baseline"/>
        <w:rPr>
          <w:i/>
          <w:iCs/>
          <w:sz w:val="16"/>
          <w:szCs w:val="16"/>
        </w:rPr>
      </w:pPr>
    </w:p>
    <w:p w14:paraId="3E1F7C61" w14:textId="0EB6189F" w:rsidR="00E23482" w:rsidRDefault="00551E0B" w:rsidP="006653D5">
      <w:pPr>
        <w:jc w:val="both"/>
        <w:rPr>
          <w:b/>
          <w:sz w:val="22"/>
          <w:szCs w:val="22"/>
        </w:rPr>
      </w:pPr>
      <w:r>
        <w:rPr>
          <w:b/>
          <w:sz w:val="22"/>
          <w:szCs w:val="22"/>
        </w:rPr>
        <w:t>8</w:t>
      </w:r>
      <w:r w:rsidR="00E23482">
        <w:rPr>
          <w:b/>
          <w:sz w:val="22"/>
          <w:szCs w:val="22"/>
        </w:rPr>
        <w:t xml:space="preserve">. </w:t>
      </w:r>
      <w:r w:rsidR="00E23482">
        <w:rPr>
          <w:b/>
          <w:sz w:val="22"/>
          <w:szCs w:val="22"/>
        </w:rPr>
        <w:tab/>
      </w:r>
      <w:r w:rsidRPr="00F731BC">
        <w:rPr>
          <w:b/>
          <w:sz w:val="22"/>
          <w:szCs w:val="22"/>
          <w:u w:val="single"/>
        </w:rPr>
        <w:t>NEW BUSINESS</w:t>
      </w:r>
      <w:r w:rsidRPr="00F731BC">
        <w:rPr>
          <w:b/>
          <w:sz w:val="22"/>
          <w:szCs w:val="22"/>
        </w:rPr>
        <w:t>:</w:t>
      </w:r>
      <w:r>
        <w:rPr>
          <w:b/>
          <w:sz w:val="22"/>
          <w:szCs w:val="22"/>
        </w:rPr>
        <w:t xml:space="preserve">   </w:t>
      </w:r>
    </w:p>
    <w:p w14:paraId="1306D4C2" w14:textId="77777777" w:rsidR="006653D5" w:rsidRPr="006653D5" w:rsidRDefault="006653D5" w:rsidP="006653D5">
      <w:pPr>
        <w:jc w:val="both"/>
        <w:rPr>
          <w:b/>
          <w:sz w:val="16"/>
          <w:szCs w:val="16"/>
        </w:rPr>
      </w:pPr>
    </w:p>
    <w:p w14:paraId="78A04B11" w14:textId="77777777" w:rsidR="00EE7298" w:rsidRPr="00BC047B" w:rsidRDefault="00551E0B" w:rsidP="00EE7298">
      <w:pPr>
        <w:ind w:firstLine="720"/>
        <w:jc w:val="both"/>
        <w:rPr>
          <w:rFonts w:eastAsia="Calibri"/>
          <w:b/>
        </w:rPr>
      </w:pPr>
      <w:bookmarkStart w:id="6" w:name="_Hlk171355522"/>
      <w:r>
        <w:rPr>
          <w:rFonts w:eastAsia="Calibri"/>
          <w:b/>
        </w:rPr>
        <w:t>A</w:t>
      </w:r>
      <w:r w:rsidRPr="00A3658D">
        <w:rPr>
          <w:rFonts w:eastAsia="Calibri"/>
          <w:b/>
        </w:rPr>
        <w:t xml:space="preserve">.     </w:t>
      </w:r>
      <w:bookmarkStart w:id="7" w:name="_Hlk172537591"/>
      <w:r w:rsidR="00EE7298">
        <w:rPr>
          <w:rFonts w:eastAsia="Calibri"/>
          <w:b/>
        </w:rPr>
        <w:t>A</w:t>
      </w:r>
      <w:r w:rsidR="00EE7298" w:rsidRPr="00BC047B">
        <w:rPr>
          <w:rFonts w:eastAsia="Calibri"/>
          <w:b/>
        </w:rPr>
        <w:t>.      CEB CASE #24-551375</w:t>
      </w:r>
      <w:r w:rsidR="00EE7298" w:rsidRPr="00BC047B">
        <w:rPr>
          <w:rFonts w:eastAsia="Calibri"/>
          <w:b/>
        </w:rPr>
        <w:tab/>
      </w:r>
      <w:r w:rsidR="00EE7298" w:rsidRPr="00BC047B">
        <w:rPr>
          <w:rFonts w:eastAsia="Calibri"/>
          <w:b/>
        </w:rPr>
        <w:tab/>
        <w:t>Kristi J. &amp; Amber C. Creech</w:t>
      </w:r>
      <w:r w:rsidR="00EE7298" w:rsidRPr="00BC047B">
        <w:rPr>
          <w:rFonts w:eastAsia="Calibri"/>
          <w:b/>
        </w:rPr>
        <w:tab/>
      </w:r>
    </w:p>
    <w:p w14:paraId="386CD2DF" w14:textId="77777777" w:rsidR="00EE7298" w:rsidRPr="00BC047B" w:rsidRDefault="00EE7298" w:rsidP="00EE7298">
      <w:pPr>
        <w:ind w:firstLine="720"/>
        <w:jc w:val="both"/>
        <w:rPr>
          <w:rFonts w:eastAsia="Calibri"/>
          <w:b/>
        </w:rPr>
      </w:pPr>
      <w:r w:rsidRPr="00BC047B">
        <w:rPr>
          <w:rFonts w:eastAsia="Calibri"/>
          <w:b/>
        </w:rPr>
        <w:t>Location of Violation:</w:t>
      </w:r>
      <w:r w:rsidRPr="00BC047B">
        <w:rPr>
          <w:rFonts w:eastAsia="Calibri"/>
          <w:b/>
        </w:rPr>
        <w:tab/>
      </w:r>
      <w:r w:rsidRPr="00BC047B">
        <w:rPr>
          <w:rFonts w:eastAsia="Calibri"/>
          <w:b/>
        </w:rPr>
        <w:tab/>
      </w:r>
      <w:r w:rsidRPr="00BC047B">
        <w:rPr>
          <w:rFonts w:eastAsia="Calibri"/>
          <w:b/>
        </w:rPr>
        <w:tab/>
        <w:t>5161 Hwy 4, Baker</w:t>
      </w:r>
    </w:p>
    <w:bookmarkEnd w:id="7"/>
    <w:p w14:paraId="41E28D0D" w14:textId="77777777" w:rsidR="00EE7298" w:rsidRPr="006A77B7" w:rsidRDefault="00EE7298" w:rsidP="00EE7298">
      <w:pPr>
        <w:rPr>
          <w:rFonts w:eastAsia="Calibri"/>
        </w:rPr>
      </w:pPr>
      <w:r w:rsidRPr="006A77B7">
        <w:rPr>
          <w:rFonts w:eastAsia="Calibri"/>
        </w:rPr>
        <w:t xml:space="preserve">Chapter 6, Buildings and Construction, Article VI. Building Code, Sec. 6-133. </w:t>
      </w:r>
    </w:p>
    <w:p w14:paraId="2B4A15F9" w14:textId="77777777" w:rsidR="00EE7298" w:rsidRPr="006A77B7" w:rsidRDefault="00EE7298" w:rsidP="00EE7298">
      <w:pPr>
        <w:rPr>
          <w:rFonts w:eastAsia="Calibri"/>
        </w:rPr>
      </w:pPr>
      <w:r w:rsidRPr="006A77B7">
        <w:rPr>
          <w:rFonts w:eastAsia="Calibri"/>
        </w:rPr>
        <w:t xml:space="preserve">Amendments to, Section 104.5 Unsafe buildings or systems, Sec. 6.134 (b) Building </w:t>
      </w:r>
    </w:p>
    <w:p w14:paraId="5439BAA9" w14:textId="77777777" w:rsidR="00EE7298" w:rsidRPr="006A77B7" w:rsidRDefault="00EE7298" w:rsidP="00EE7298">
      <w:pPr>
        <w:rPr>
          <w:rFonts w:eastAsia="Calibri"/>
        </w:rPr>
      </w:pPr>
      <w:r w:rsidRPr="006A77B7">
        <w:rPr>
          <w:rFonts w:eastAsia="Calibri"/>
        </w:rPr>
        <w:t xml:space="preserve">permits   and fees; Chapter 11, Health and Sanitation, Article III. Nuisances, Division 3. Litter, Sec. 11-136. Public nuisances described; and Chapter 21, Traffic and Motor Vehicles, Article IV.  Abandoned and Nuisance vehicles, Sec.21-65, Nuisance vehicles defined, and Appendix E, Land Development Code, Chapter 2, Zoning Regulations, Sec. 2.03.04 Permitted uses, </w:t>
      </w:r>
      <w:bookmarkStart w:id="8" w:name="_Hlk176521539"/>
      <w:r w:rsidRPr="006A77B7">
        <w:rPr>
          <w:rFonts w:eastAsia="Calibri"/>
        </w:rPr>
        <w:t xml:space="preserve">Sec. 2.21.05 </w:t>
      </w:r>
      <w:bookmarkEnd w:id="8"/>
      <w:r w:rsidRPr="006A77B7">
        <w:rPr>
          <w:rFonts w:eastAsia="Calibri"/>
        </w:rPr>
        <w:t>Limitations and restrictions</w:t>
      </w:r>
    </w:p>
    <w:p w14:paraId="510AB464" w14:textId="45BAD0FE" w:rsidR="00A24027" w:rsidRPr="001E2D0F" w:rsidRDefault="00A24027" w:rsidP="00EE7298">
      <w:pPr>
        <w:ind w:firstLine="720"/>
        <w:jc w:val="both"/>
        <w:rPr>
          <w:rFonts w:eastAsia="Calibri"/>
          <w:sz w:val="16"/>
          <w:szCs w:val="16"/>
        </w:rPr>
      </w:pPr>
    </w:p>
    <w:p w14:paraId="5490D12D" w14:textId="37E702DB" w:rsidR="00C60152" w:rsidRDefault="00A24027" w:rsidP="00551E0B">
      <w:pPr>
        <w:jc w:val="both"/>
        <w:rPr>
          <w:rFonts w:eastAsia="Calibri"/>
        </w:rPr>
      </w:pPr>
      <w:r>
        <w:rPr>
          <w:rFonts w:eastAsia="Calibri"/>
        </w:rPr>
        <w:t xml:space="preserve">Code Enforcement Officer </w:t>
      </w:r>
      <w:r w:rsidR="00C60152">
        <w:rPr>
          <w:rFonts w:eastAsia="Calibri"/>
        </w:rPr>
        <w:t>Ron Cliff</w:t>
      </w:r>
      <w:r>
        <w:rPr>
          <w:rFonts w:eastAsia="Calibri"/>
        </w:rPr>
        <w:t>, stated that</w:t>
      </w:r>
      <w:r w:rsidR="00C60152">
        <w:rPr>
          <w:rFonts w:eastAsia="Calibri"/>
        </w:rPr>
        <w:t xml:space="preserve"> this property </w:t>
      </w:r>
      <w:r w:rsidR="008C021E">
        <w:rPr>
          <w:rFonts w:eastAsia="Calibri"/>
        </w:rPr>
        <w:t>remain</w:t>
      </w:r>
      <w:r w:rsidR="00C60152">
        <w:rPr>
          <w:rFonts w:eastAsia="Calibri"/>
        </w:rPr>
        <w:t xml:space="preserve">s in </w:t>
      </w:r>
      <w:r w:rsidR="008C021E">
        <w:rPr>
          <w:rFonts w:eastAsia="Calibri"/>
        </w:rPr>
        <w:t xml:space="preserve">violation of </w:t>
      </w:r>
      <w:bookmarkStart w:id="9" w:name="_Hlk176526052"/>
      <w:r w:rsidR="009553BF" w:rsidRPr="006A77B7">
        <w:rPr>
          <w:rFonts w:eastAsia="Calibri"/>
        </w:rPr>
        <w:t>Chapter 11, Health and Sanitation, Article III. Nuisances, Division 3. Litter, Sec. 11-136. Public nuisances described</w:t>
      </w:r>
      <w:r w:rsidR="009553BF">
        <w:rPr>
          <w:rFonts w:eastAsia="Calibri"/>
        </w:rPr>
        <w:t>;</w:t>
      </w:r>
      <w:bookmarkEnd w:id="9"/>
      <w:r w:rsidR="009553BF">
        <w:rPr>
          <w:rFonts w:eastAsia="Calibri"/>
        </w:rPr>
        <w:t xml:space="preserve"> and </w:t>
      </w:r>
      <w:bookmarkStart w:id="10" w:name="_Hlk176526112"/>
      <w:r w:rsidR="009553BF">
        <w:rPr>
          <w:rFonts w:eastAsia="Calibri"/>
        </w:rPr>
        <w:t>the Land Development Code</w:t>
      </w:r>
      <w:r>
        <w:rPr>
          <w:rFonts w:eastAsia="Calibri"/>
        </w:rPr>
        <w:t xml:space="preserve"> </w:t>
      </w:r>
      <w:r w:rsidR="009553BF" w:rsidRPr="006A77B7">
        <w:rPr>
          <w:rFonts w:eastAsia="Calibri"/>
        </w:rPr>
        <w:t>Chapter 2, Zoning Regulations, Sec. 2.21.05</w:t>
      </w:r>
      <w:bookmarkEnd w:id="10"/>
      <w:r w:rsidR="009553BF">
        <w:rPr>
          <w:rFonts w:eastAsia="Calibri"/>
        </w:rPr>
        <w:t xml:space="preserve">.  He stated his </w:t>
      </w:r>
      <w:r>
        <w:rPr>
          <w:rFonts w:eastAsia="Calibri"/>
        </w:rPr>
        <w:t xml:space="preserve">original </w:t>
      </w:r>
      <w:r w:rsidR="00C60152">
        <w:rPr>
          <w:rFonts w:eastAsia="Calibri"/>
        </w:rPr>
        <w:t>complaint was on February 14, 2024</w:t>
      </w:r>
      <w:r w:rsidR="009553BF">
        <w:rPr>
          <w:rFonts w:eastAsia="Calibri"/>
        </w:rPr>
        <w:t xml:space="preserve"> and stated trash, illegal RVs, and nuisance </w:t>
      </w:r>
      <w:r w:rsidR="009553BF">
        <w:rPr>
          <w:rFonts w:eastAsia="Calibri"/>
        </w:rPr>
        <w:lastRenderedPageBreak/>
        <w:t xml:space="preserve">vehicles </w:t>
      </w:r>
      <w:r w:rsidR="004408D2">
        <w:rPr>
          <w:rFonts w:eastAsia="Calibri"/>
        </w:rPr>
        <w:t>on</w:t>
      </w:r>
      <w:r w:rsidR="009553BF">
        <w:rPr>
          <w:rFonts w:eastAsia="Calibri"/>
        </w:rPr>
        <w:t xml:space="preserve"> the property.  Staff’s recommendations are to sign the </w:t>
      </w:r>
      <w:r w:rsidR="008C021E">
        <w:rPr>
          <w:rFonts w:eastAsia="Calibri"/>
        </w:rPr>
        <w:t xml:space="preserve">Order, including the </w:t>
      </w:r>
      <w:r w:rsidR="009553BF">
        <w:rPr>
          <w:rFonts w:eastAsia="Calibri"/>
        </w:rPr>
        <w:t>Findings of Facts/Conclusions of Law, pay administrative fees, and allow until September 17, 2024 to bring the property into compliance</w:t>
      </w:r>
      <w:r w:rsidR="006130D5">
        <w:rPr>
          <w:rFonts w:eastAsia="Calibri"/>
        </w:rPr>
        <w:t>, and if it is not brought into compliance by the dead line a $250 per day fine and any new administrative costs that may have accrued.</w:t>
      </w:r>
    </w:p>
    <w:p w14:paraId="6CF0C44E" w14:textId="34656A58" w:rsidR="006130D5" w:rsidRDefault="006130D5" w:rsidP="00551E0B">
      <w:pPr>
        <w:jc w:val="both"/>
        <w:rPr>
          <w:rFonts w:eastAsia="Calibri"/>
        </w:rPr>
      </w:pPr>
      <w:r>
        <w:rPr>
          <w:rFonts w:eastAsia="Calibri"/>
        </w:rPr>
        <w:t>Vice Chairman Siner asked Elliot</w:t>
      </w:r>
      <w:r w:rsidR="008C021E">
        <w:rPr>
          <w:rFonts w:eastAsia="Calibri"/>
        </w:rPr>
        <w:t xml:space="preserve"> Kampert</w:t>
      </w:r>
      <w:r>
        <w:rPr>
          <w:rFonts w:eastAsia="Calibri"/>
        </w:rPr>
        <w:t xml:space="preserve"> to expound on the Land Development Code.  Mr. Kampert explained that the property is Mixed Use and that allows anything from Residential 1 to Commercial 3 and there is nothing </w:t>
      </w:r>
      <w:r w:rsidR="00CC18DF">
        <w:rPr>
          <w:rFonts w:eastAsia="Calibri"/>
        </w:rPr>
        <w:t xml:space="preserve">that prohibits these RV’s from being classified as residents in the </w:t>
      </w:r>
      <w:r w:rsidR="003C4D40">
        <w:rPr>
          <w:rFonts w:eastAsia="Calibri"/>
        </w:rPr>
        <w:t>Mixed-Use</w:t>
      </w:r>
      <w:r w:rsidR="00CC18DF">
        <w:rPr>
          <w:rFonts w:eastAsia="Calibri"/>
        </w:rPr>
        <w:t xml:space="preserve"> Zone.  Mr. Kampert said they would need to be in compliance with the Health Department and have any permits required.  </w:t>
      </w:r>
    </w:p>
    <w:p w14:paraId="39771716" w14:textId="0154FBDC" w:rsidR="00CC18DF" w:rsidRDefault="00CC18DF" w:rsidP="00551E0B">
      <w:pPr>
        <w:jc w:val="both"/>
        <w:rPr>
          <w:rFonts w:eastAsia="Calibri"/>
        </w:rPr>
      </w:pPr>
      <w:r>
        <w:rPr>
          <w:rFonts w:eastAsia="Calibri"/>
        </w:rPr>
        <w:t>Ms. Kristi Creech, 5161 Hwy 4, Baker, approached the podium</w:t>
      </w:r>
      <w:r w:rsidR="00320A77">
        <w:rPr>
          <w:rFonts w:eastAsia="Calibri"/>
        </w:rPr>
        <w:t xml:space="preserve">.  She said she couldn’t hear most of what was said and asked for clarification.  Vice Chairman Siner explained to her what the Board has talked about so far.  Mr. Siner asked Ms. Creech to speak with the Code Officer and he would explain everything she needs to do to come into compliance.  </w:t>
      </w:r>
    </w:p>
    <w:p w14:paraId="344ECC16" w14:textId="571EF7B4" w:rsidR="00320A77" w:rsidRDefault="00320A77" w:rsidP="00551E0B">
      <w:pPr>
        <w:jc w:val="both"/>
        <w:rPr>
          <w:rFonts w:eastAsia="Calibri"/>
        </w:rPr>
      </w:pPr>
      <w:r>
        <w:rPr>
          <w:rFonts w:eastAsia="Calibri"/>
        </w:rPr>
        <w:t>Ms. Mood added, for clarification, that the two violations that were properly noticed are, Public Nuisance and Chapter 2 of the Land Development Code, Sec. 2.21.05 about the number of guest houses.  Some discussion to</w:t>
      </w:r>
      <w:r w:rsidR="004408D2">
        <w:rPr>
          <w:rFonts w:eastAsia="Calibri"/>
        </w:rPr>
        <w:t>ok</w:t>
      </w:r>
      <w:r>
        <w:rPr>
          <w:rFonts w:eastAsia="Calibri"/>
        </w:rPr>
        <w:t xml:space="preserve"> place as to whether Ms. Creech understood the violations</w:t>
      </w:r>
      <w:r w:rsidR="00476253">
        <w:rPr>
          <w:rFonts w:eastAsia="Calibri"/>
        </w:rPr>
        <w:t>.</w:t>
      </w:r>
    </w:p>
    <w:p w14:paraId="3DBDE655" w14:textId="5D745966" w:rsidR="00476253" w:rsidRDefault="00476253" w:rsidP="00551E0B">
      <w:pPr>
        <w:jc w:val="both"/>
        <w:rPr>
          <w:rFonts w:eastAsia="Calibri"/>
        </w:rPr>
      </w:pPr>
      <w:r w:rsidRPr="00DD1FE3">
        <w:rPr>
          <w:rFonts w:eastAsia="Calibri"/>
          <w:i/>
          <w:iCs/>
          <w:u w:val="single"/>
        </w:rPr>
        <w:t>Caralee Gibson made a motion to find the property at 5161 Hwy 4, Baker in violation of Okaloosa County Code of Ordinances Chapter 11, Health and Sanitation, Article III. Nuisances, Division 3. Litter, Sec. 11-136. Public nuisances described; and the Land Development Code Chapter 2, Zoning Regulations, Sec. 2.21.05.  The violations need to be brought into compliance by September 17, 2024, or a $250 per day fine will be assessed</w:t>
      </w:r>
      <w:r w:rsidR="008C021E">
        <w:rPr>
          <w:rFonts w:eastAsia="Calibri"/>
          <w:i/>
          <w:iCs/>
          <w:u w:val="single"/>
        </w:rPr>
        <w:t>.</w:t>
      </w:r>
      <w:r w:rsidRPr="00DD1FE3">
        <w:rPr>
          <w:rFonts w:eastAsia="Calibri"/>
          <w:i/>
          <w:iCs/>
          <w:u w:val="single"/>
        </w:rPr>
        <w:t xml:space="preserve"> </w:t>
      </w:r>
      <w:r w:rsidR="008C021E">
        <w:rPr>
          <w:rFonts w:eastAsia="Calibri"/>
          <w:i/>
          <w:iCs/>
          <w:u w:val="single"/>
        </w:rPr>
        <w:t>A</w:t>
      </w:r>
      <w:r w:rsidRPr="00DD1FE3">
        <w:rPr>
          <w:rFonts w:eastAsia="Calibri"/>
          <w:i/>
          <w:iCs/>
          <w:u w:val="single"/>
        </w:rPr>
        <w:t>dministrative fees</w:t>
      </w:r>
      <w:r w:rsidR="008C021E">
        <w:rPr>
          <w:rFonts w:eastAsia="Calibri"/>
          <w:i/>
          <w:iCs/>
          <w:u w:val="single"/>
        </w:rPr>
        <w:t xml:space="preserve"> calculated by Staff will be immediately assessed</w:t>
      </w:r>
      <w:r w:rsidRPr="00DD1FE3">
        <w:rPr>
          <w:rFonts w:eastAsia="Calibri"/>
          <w:i/>
          <w:iCs/>
          <w:u w:val="single"/>
        </w:rPr>
        <w:t xml:space="preserve">.  </w:t>
      </w:r>
      <w:r w:rsidR="00DD1FE3" w:rsidRPr="00DD1FE3">
        <w:rPr>
          <w:rFonts w:eastAsia="Calibri"/>
          <w:i/>
          <w:iCs/>
          <w:u w:val="single"/>
        </w:rPr>
        <w:t>Dana Cawthon seconded the motion</w:t>
      </w:r>
      <w:r w:rsidR="00DD1FE3">
        <w:rPr>
          <w:rFonts w:eastAsia="Calibri"/>
        </w:rPr>
        <w:t>.  Ms. Payton said that Ms. Creech had asked for a reduction in the administrative fees after the last meeting when this item was tabled, and she asked that it be made clear in the motion if the Board elects to reduce her administrative costs.  Some discussion took place</w:t>
      </w:r>
      <w:r w:rsidR="008C021E">
        <w:rPr>
          <w:rFonts w:eastAsia="Calibri"/>
        </w:rPr>
        <w:t>,</w:t>
      </w:r>
      <w:r w:rsidR="00DD1FE3">
        <w:rPr>
          <w:rFonts w:eastAsia="Calibri"/>
        </w:rPr>
        <w:t xml:space="preserve"> and </w:t>
      </w:r>
      <w:r w:rsidR="008C021E">
        <w:rPr>
          <w:rFonts w:eastAsia="Calibri"/>
        </w:rPr>
        <w:t xml:space="preserve">under the current Code, </w:t>
      </w:r>
      <w:r w:rsidR="00DD1FE3">
        <w:rPr>
          <w:rFonts w:eastAsia="Calibri"/>
        </w:rPr>
        <w:t xml:space="preserve">Ms. Creech </w:t>
      </w:r>
      <w:r w:rsidR="008C021E">
        <w:rPr>
          <w:rFonts w:eastAsia="Calibri"/>
        </w:rPr>
        <w:t xml:space="preserve">can apply </w:t>
      </w:r>
      <w:r w:rsidR="00DD1FE3">
        <w:rPr>
          <w:rFonts w:eastAsia="Calibri"/>
        </w:rPr>
        <w:t xml:space="preserve">for a reduction of the administrative costs once the property </w:t>
      </w:r>
      <w:r w:rsidR="008C021E">
        <w:rPr>
          <w:rFonts w:eastAsia="Calibri"/>
        </w:rPr>
        <w:t>i</w:t>
      </w:r>
      <w:r w:rsidR="00DD1FE3">
        <w:rPr>
          <w:rFonts w:eastAsia="Calibri"/>
        </w:rPr>
        <w:t xml:space="preserve">s brought into compliance.  </w:t>
      </w:r>
      <w:r w:rsidR="00DD1FE3" w:rsidRPr="00DD1FE3">
        <w:rPr>
          <w:rFonts w:eastAsia="Calibri"/>
          <w:i/>
          <w:iCs/>
          <w:u w:val="single"/>
        </w:rPr>
        <w:t>Motion passed unanimously.</w:t>
      </w:r>
    </w:p>
    <w:p w14:paraId="256E62B9" w14:textId="1910055B" w:rsidR="00320A77" w:rsidRPr="00480988" w:rsidRDefault="00320A77" w:rsidP="00551E0B">
      <w:pPr>
        <w:jc w:val="both"/>
        <w:rPr>
          <w:rFonts w:eastAsia="Calibri"/>
          <w:i/>
          <w:iCs/>
          <w:sz w:val="16"/>
          <w:szCs w:val="16"/>
        </w:rPr>
      </w:pPr>
    </w:p>
    <w:p w14:paraId="32159A00" w14:textId="73095A80" w:rsidR="00DD1FE3" w:rsidRPr="00DD1FE3" w:rsidRDefault="00DD1FE3" w:rsidP="00DD1FE3">
      <w:pPr>
        <w:pStyle w:val="ListParagraph"/>
        <w:numPr>
          <w:ilvl w:val="0"/>
          <w:numId w:val="2"/>
        </w:numPr>
        <w:jc w:val="both"/>
        <w:rPr>
          <w:rFonts w:eastAsia="Calibri"/>
          <w:b/>
        </w:rPr>
      </w:pPr>
      <w:bookmarkStart w:id="11" w:name="_Hlk172537724"/>
      <w:r>
        <w:rPr>
          <w:rFonts w:eastAsia="Calibri"/>
          <w:b/>
        </w:rPr>
        <w:t xml:space="preserve">    </w:t>
      </w:r>
      <w:r w:rsidRPr="00DD1FE3">
        <w:rPr>
          <w:rFonts w:eastAsia="Calibri"/>
          <w:b/>
        </w:rPr>
        <w:t>CEB CASE #24-554636</w:t>
      </w:r>
      <w:r w:rsidRPr="00DD1FE3">
        <w:rPr>
          <w:rFonts w:eastAsia="Calibri"/>
          <w:b/>
        </w:rPr>
        <w:tab/>
      </w:r>
      <w:r w:rsidRPr="00DD1FE3">
        <w:rPr>
          <w:rFonts w:eastAsia="Calibri"/>
          <w:b/>
        </w:rPr>
        <w:tab/>
        <w:t>Gerard Hughes</w:t>
      </w:r>
    </w:p>
    <w:p w14:paraId="01C1AEB2" w14:textId="77777777" w:rsidR="00DD1FE3" w:rsidRDefault="00DD1FE3" w:rsidP="00DD1FE3">
      <w:pPr>
        <w:ind w:left="5040" w:hanging="4320"/>
        <w:jc w:val="both"/>
        <w:rPr>
          <w:rFonts w:eastAsia="Calibri"/>
          <w:b/>
        </w:rPr>
      </w:pPr>
      <w:r>
        <w:rPr>
          <w:rFonts w:eastAsia="Calibri"/>
          <w:b/>
        </w:rPr>
        <w:t xml:space="preserve">          </w:t>
      </w:r>
      <w:r w:rsidRPr="00A3658D">
        <w:rPr>
          <w:rFonts w:eastAsia="Calibri"/>
          <w:b/>
        </w:rPr>
        <w:t>Location of Violation:</w:t>
      </w:r>
      <w:r w:rsidRPr="00A3658D">
        <w:rPr>
          <w:rFonts w:eastAsia="Calibri"/>
          <w:b/>
        </w:rPr>
        <w:tab/>
      </w:r>
      <w:r>
        <w:rPr>
          <w:rFonts w:eastAsia="Calibri"/>
          <w:b/>
        </w:rPr>
        <w:t>122 Merle Circle, FWB</w:t>
      </w:r>
    </w:p>
    <w:bookmarkEnd w:id="11"/>
    <w:p w14:paraId="7E579B15" w14:textId="77777777" w:rsidR="00DD1FE3" w:rsidRDefault="00DD1FE3" w:rsidP="00DD1FE3">
      <w:pPr>
        <w:jc w:val="both"/>
        <w:rPr>
          <w:rFonts w:eastAsia="Calibri"/>
        </w:rPr>
      </w:pPr>
      <w:r w:rsidRPr="00352B10">
        <w:rPr>
          <w:rFonts w:eastAsia="Calibri"/>
        </w:rPr>
        <w:t>Okaloosa County Code of Ordinances, as amended</w:t>
      </w:r>
      <w:r>
        <w:rPr>
          <w:rFonts w:eastAsia="Calibri"/>
        </w:rPr>
        <w:t xml:space="preserve">, </w:t>
      </w:r>
      <w:r w:rsidRPr="00E471C3">
        <w:rPr>
          <w:rFonts w:eastAsia="Calibri"/>
        </w:rPr>
        <w:t xml:space="preserve">Chapter 11, Health and Sanitation, Article III. Nuisances, Division 3. Litter, </w:t>
      </w:r>
      <w:r>
        <w:rPr>
          <w:rFonts w:eastAsia="Calibri"/>
        </w:rPr>
        <w:t xml:space="preserve">Sec. </w:t>
      </w:r>
      <w:r w:rsidRPr="00E471C3">
        <w:rPr>
          <w:rFonts w:eastAsia="Calibri"/>
        </w:rPr>
        <w:t>11-136. Public nuisances described</w:t>
      </w:r>
      <w:r>
        <w:rPr>
          <w:rFonts w:eastAsia="Calibri"/>
        </w:rPr>
        <w:t xml:space="preserve"> and Chapter 21, Traffic and Motor Vehicles, Article IV Abandoned and Nuisance Vehicles, Sec. 21.65 Nuisance vehicles defined.</w:t>
      </w:r>
    </w:p>
    <w:p w14:paraId="17FCFD09" w14:textId="77777777" w:rsidR="00C60152" w:rsidRPr="00480988" w:rsidRDefault="00C60152" w:rsidP="00551E0B">
      <w:pPr>
        <w:jc w:val="both"/>
        <w:rPr>
          <w:rFonts w:eastAsia="Calibri"/>
          <w:sz w:val="16"/>
          <w:szCs w:val="16"/>
        </w:rPr>
      </w:pPr>
    </w:p>
    <w:p w14:paraId="66C4B78B" w14:textId="6E4DE1D2" w:rsidR="00C60152" w:rsidRDefault="00480988" w:rsidP="00551E0B">
      <w:pPr>
        <w:jc w:val="both"/>
        <w:rPr>
          <w:rFonts w:eastAsia="Calibri"/>
        </w:rPr>
      </w:pPr>
      <w:r>
        <w:rPr>
          <w:rFonts w:eastAsia="Calibri"/>
        </w:rPr>
        <w:t>Code Enforcement Officer Chris Moody read the above violations and said his original inspection was on May 5, 2024.  He added that Notice of Violation was sent through certified mail.  Mr. Moody said that Staff’s recommendation i</w:t>
      </w:r>
      <w:r w:rsidR="004408D2">
        <w:rPr>
          <w:rFonts w:eastAsia="Calibri"/>
        </w:rPr>
        <w:t>s</w:t>
      </w:r>
      <w:r>
        <w:rPr>
          <w:rFonts w:eastAsia="Calibri"/>
        </w:rPr>
        <w:t xml:space="preserve"> for the respondent to pay the administrative fees and to find the property in violation, and if it is not brought into compliance by the date the Board gives, then a $250 per day fine will be assessed.  He stated that Mr. Hughes is here to speak to the Board.</w:t>
      </w:r>
    </w:p>
    <w:p w14:paraId="49EDA430" w14:textId="020D9335" w:rsidR="00480988" w:rsidRDefault="00480988" w:rsidP="00551E0B">
      <w:pPr>
        <w:jc w:val="both"/>
        <w:rPr>
          <w:rFonts w:eastAsia="Calibri"/>
        </w:rPr>
      </w:pPr>
      <w:r>
        <w:rPr>
          <w:rFonts w:eastAsia="Calibri"/>
        </w:rPr>
        <w:t xml:space="preserve">Mr. Gerard Hughes, 122 Merle Circle, Fort Walton Beach, approached the podium.  He said someone came to destroy his home and he said that was 20 years ago.  He stated that he has been living in a FEMA trailer that was set up in the back yard for all this time.  He said that he has many health issues from living in this trailer.  </w:t>
      </w:r>
      <w:r w:rsidR="00DE0C90">
        <w:rPr>
          <w:rFonts w:eastAsia="Calibri"/>
        </w:rPr>
        <w:t xml:space="preserve">Mr. Hughes said he doesn’t understand why it’s described as dangerous.  He said he has all the doors and windows locked and he lives in the back yard.  He said he has cameras on his property.  He said he hauled off the kitchen and walls and anything that </w:t>
      </w:r>
      <w:r w:rsidR="00DE0C90">
        <w:rPr>
          <w:rFonts w:eastAsia="Calibri"/>
        </w:rPr>
        <w:lastRenderedPageBreak/>
        <w:t>was dangerous, that he could deal with.  He said this past winter was the worst and he had been in bed sick the entire winter.  He had his house pressure washed, because of mold, but that chipped off paint</w:t>
      </w:r>
      <w:r w:rsidR="00CB2F4F">
        <w:rPr>
          <w:rFonts w:eastAsia="Calibri"/>
        </w:rPr>
        <w:t xml:space="preserve"> and made it look worse.  He said he is hoping to get it painted.  He mentioned his old truck is in the front yard and he apologized because he should have backed it into the driveway.  He said his son lives 7 states away</w:t>
      </w:r>
      <w:r w:rsidR="008C021E">
        <w:rPr>
          <w:rFonts w:eastAsia="Calibri"/>
        </w:rPr>
        <w:t>,</w:t>
      </w:r>
      <w:r w:rsidR="00CB2F4F">
        <w:rPr>
          <w:rFonts w:eastAsia="Calibri"/>
        </w:rPr>
        <w:t xml:space="preserve"> and it’s hard for him to help.  Mr. Hughes gave a history of what happened.  </w:t>
      </w:r>
      <w:r w:rsidR="008B7C48">
        <w:rPr>
          <w:rFonts w:eastAsia="Calibri"/>
        </w:rPr>
        <w:t xml:space="preserve">Vice Chairman Siner said the truck doesn’t have a tag and Mr. Hughes replied that he was afraid it would be stolen in his neighborhood.  Mr. Siner explained that Mr. Hughes could cover it with a car cover, not a tarp, or get a tag.  Mr. Siner then stated that the issue with the house is that it is uninhabitable.   </w:t>
      </w:r>
    </w:p>
    <w:p w14:paraId="2974C98F" w14:textId="32DDEB2A" w:rsidR="003C4D40" w:rsidRDefault="003C4D40" w:rsidP="00551E0B">
      <w:pPr>
        <w:jc w:val="both"/>
        <w:rPr>
          <w:rFonts w:eastAsia="Calibri"/>
        </w:rPr>
      </w:pPr>
      <w:r>
        <w:rPr>
          <w:rFonts w:eastAsia="Calibri"/>
        </w:rPr>
        <w:t xml:space="preserve">Mr. </w:t>
      </w:r>
      <w:proofErr w:type="spellStart"/>
      <w:r w:rsidR="00FB5997">
        <w:rPr>
          <w:rFonts w:eastAsia="Calibri"/>
        </w:rPr>
        <w:t>Matewell</w:t>
      </w:r>
      <w:proofErr w:type="spellEnd"/>
      <w:r w:rsidR="00FB5997">
        <w:rPr>
          <w:rFonts w:eastAsia="Calibri"/>
        </w:rPr>
        <w:t xml:space="preserve">, </w:t>
      </w:r>
      <w:r w:rsidR="00FE1ADF">
        <w:rPr>
          <w:rFonts w:eastAsia="Calibri"/>
        </w:rPr>
        <w:t xml:space="preserve">of Mary Lou Lane, Gulf Breeze, approached the podium and stated he and Mr. Hughes go to Church together.  He said this damage to his home occurred during Hurricane Ivan.  A contractor approached him and said he could do the work for him.  He said they tore off the roof of the house and never put the roof back on.  </w:t>
      </w:r>
      <w:r w:rsidR="005A2648">
        <w:rPr>
          <w:rFonts w:eastAsia="Calibri"/>
        </w:rPr>
        <w:t xml:space="preserve">He said he has been to the house and it is nothing but a block structure, and everything in the house was ruined.  Mr. </w:t>
      </w:r>
      <w:proofErr w:type="spellStart"/>
      <w:r w:rsidR="005A2648">
        <w:rPr>
          <w:rFonts w:eastAsia="Calibri"/>
        </w:rPr>
        <w:t>Matewell</w:t>
      </w:r>
      <w:proofErr w:type="spellEnd"/>
      <w:r w:rsidR="005A2648">
        <w:rPr>
          <w:rFonts w:eastAsia="Calibri"/>
        </w:rPr>
        <w:t xml:space="preserve"> said Mr. Hughes is unemployed and has all sorts of medical issues, but this is his home and he tries to secure it the best he can.  </w:t>
      </w:r>
    </w:p>
    <w:p w14:paraId="6D95B71E" w14:textId="5346A614" w:rsidR="00A70575" w:rsidRDefault="005A2648" w:rsidP="00551E0B">
      <w:pPr>
        <w:jc w:val="both"/>
        <w:rPr>
          <w:rFonts w:eastAsia="Calibri"/>
        </w:rPr>
      </w:pPr>
      <w:r w:rsidRPr="00A70575">
        <w:rPr>
          <w:rFonts w:eastAsia="Calibri"/>
          <w:i/>
          <w:iCs/>
          <w:u w:val="single"/>
        </w:rPr>
        <w:t xml:space="preserve">Marte Lancaster </w:t>
      </w:r>
      <w:r w:rsidR="00A70575" w:rsidRPr="00A70575">
        <w:rPr>
          <w:rFonts w:eastAsia="Calibri"/>
          <w:i/>
          <w:iCs/>
          <w:u w:val="single"/>
        </w:rPr>
        <w:t xml:space="preserve">made motion to </w:t>
      </w:r>
      <w:r w:rsidR="008C021E">
        <w:rPr>
          <w:rFonts w:eastAsia="Calibri"/>
          <w:i/>
          <w:iCs/>
          <w:u w:val="single"/>
        </w:rPr>
        <w:t xml:space="preserve">enter the Order finding Respondent of the property </w:t>
      </w:r>
      <w:r w:rsidR="00A70575" w:rsidRPr="00A70575">
        <w:rPr>
          <w:rFonts w:eastAsia="Calibri"/>
          <w:i/>
          <w:iCs/>
          <w:u w:val="single"/>
        </w:rPr>
        <w:t>at 122 Merle Circle, Fort Walton Beach in violation of Okaloosa County Code of Ordinances, as amended, Chapter 11, Health and Sanitation, Article III. Nuisances, Division 3. Litter, Sec. 11-136. Public nuisances described and Chapter 21, Traffic and Motor Vehicles, Article IV Abandoned and Nuisance Vehicles, Sec. 21.65 Nuisance vehicles defined</w:t>
      </w:r>
      <w:r w:rsidR="008C021E">
        <w:rPr>
          <w:rFonts w:eastAsia="Calibri"/>
          <w:i/>
          <w:iCs/>
          <w:u w:val="single"/>
        </w:rPr>
        <w:t xml:space="preserve">, assessing administrative fees </w:t>
      </w:r>
      <w:r w:rsidR="00110A2A">
        <w:rPr>
          <w:rFonts w:eastAsia="Calibri"/>
          <w:i/>
          <w:iCs/>
          <w:u w:val="single"/>
        </w:rPr>
        <w:t xml:space="preserve">due by the compliance date </w:t>
      </w:r>
      <w:r w:rsidR="008C021E">
        <w:rPr>
          <w:rFonts w:eastAsia="Calibri"/>
          <w:i/>
          <w:iCs/>
          <w:u w:val="single"/>
        </w:rPr>
        <w:t>as recommended by Staff,</w:t>
      </w:r>
      <w:r w:rsidR="00A70575" w:rsidRPr="00A70575">
        <w:rPr>
          <w:rFonts w:eastAsia="Calibri"/>
          <w:i/>
          <w:iCs/>
          <w:u w:val="single"/>
        </w:rPr>
        <w:t xml:space="preserve"> and give </w:t>
      </w:r>
      <w:r w:rsidR="008C021E">
        <w:rPr>
          <w:rFonts w:eastAsia="Calibri"/>
          <w:i/>
          <w:iCs/>
          <w:u w:val="single"/>
        </w:rPr>
        <w:t xml:space="preserve">Respondent </w:t>
      </w:r>
      <w:r w:rsidR="00A70575" w:rsidRPr="00A70575">
        <w:rPr>
          <w:rFonts w:eastAsia="Calibri"/>
          <w:i/>
          <w:iCs/>
          <w:u w:val="single"/>
        </w:rPr>
        <w:t>until September 17, 2024 to come into compliance, and if not a fine of $250 per day.  Second by Parrish Hollingsworth</w:t>
      </w:r>
      <w:r w:rsidR="00A70575">
        <w:rPr>
          <w:rFonts w:eastAsia="Calibri"/>
        </w:rPr>
        <w:t xml:space="preserve">.  Mr. Cawthon asked if the roof is removed and the walls remain standing if it could still be considered derelict.  Mr. Siner asked if a structure has walls and doors and windows and a roof, is it considered in compliance.  And Mr. Siner said that </w:t>
      </w:r>
      <w:r w:rsidR="004408D2">
        <w:rPr>
          <w:rFonts w:eastAsia="Calibri"/>
        </w:rPr>
        <w:t>Mr. Hughes</w:t>
      </w:r>
      <w:r w:rsidR="00A70575">
        <w:rPr>
          <w:rFonts w:eastAsia="Calibri"/>
        </w:rPr>
        <w:t xml:space="preserve"> only needs a roof and a few windows to come into compliance.</w:t>
      </w:r>
      <w:r w:rsidR="0056719B">
        <w:rPr>
          <w:rFonts w:eastAsia="Calibri"/>
        </w:rPr>
        <w:t xml:space="preserve">  Mr. Siner added that the vehicle could be covered or put the tag on it.  Vice-Chairman Siner said his concern is the timeline, he doesn’t know if he can get a roof put on in a month.  </w:t>
      </w:r>
      <w:r w:rsidR="0056719B" w:rsidRPr="00A675FE">
        <w:rPr>
          <w:rFonts w:eastAsia="Calibri"/>
          <w:i/>
          <w:iCs/>
          <w:u w:val="single"/>
        </w:rPr>
        <w:t xml:space="preserve">Marte Lancaster amended her motion to give Mr. Hughes until November 19, 2024, which is about 90 days, to come into compliance </w:t>
      </w:r>
      <w:r w:rsidR="00A675FE" w:rsidRPr="00A675FE">
        <w:rPr>
          <w:rFonts w:eastAsia="Calibri"/>
          <w:i/>
          <w:iCs/>
          <w:u w:val="single"/>
        </w:rPr>
        <w:t>or a $250 per day fine, will be assessed</w:t>
      </w:r>
      <w:r w:rsidR="008C021E">
        <w:rPr>
          <w:rFonts w:eastAsia="Calibri"/>
          <w:i/>
          <w:iCs/>
          <w:u w:val="single"/>
        </w:rPr>
        <w:t>, in addition to administrative fees due</w:t>
      </w:r>
      <w:r w:rsidR="00110A2A">
        <w:rPr>
          <w:rFonts w:eastAsia="Calibri"/>
          <w:i/>
          <w:iCs/>
          <w:u w:val="single"/>
        </w:rPr>
        <w:t xml:space="preserve"> by the Compliance Date</w:t>
      </w:r>
      <w:r w:rsidR="00A675FE" w:rsidRPr="00A675FE">
        <w:rPr>
          <w:rFonts w:eastAsia="Calibri"/>
          <w:i/>
          <w:iCs/>
          <w:u w:val="single"/>
        </w:rPr>
        <w:t>.  Mr. Hollingsworth amended his second</w:t>
      </w:r>
      <w:r w:rsidR="00A675FE">
        <w:rPr>
          <w:rFonts w:eastAsia="Calibri"/>
        </w:rPr>
        <w:t xml:space="preserve">.  Mr. Hughes approached the podium said that he is very sick and needs more time, but Ms. Lancaster said she feels she has to stay with the 90 days.  Vice-Chairman Siner called for the vote.  </w:t>
      </w:r>
      <w:r w:rsidR="00A675FE" w:rsidRPr="00A675FE">
        <w:rPr>
          <w:rFonts w:eastAsia="Calibri"/>
          <w:i/>
          <w:iCs/>
          <w:u w:val="single"/>
        </w:rPr>
        <w:t>The motion passed unanimously</w:t>
      </w:r>
      <w:r w:rsidR="00A675FE">
        <w:rPr>
          <w:rFonts w:eastAsia="Calibri"/>
        </w:rPr>
        <w:t>.</w:t>
      </w:r>
    </w:p>
    <w:p w14:paraId="23D80FAB" w14:textId="77777777" w:rsidR="005A2648" w:rsidRPr="00A675FE" w:rsidRDefault="005A2648" w:rsidP="00551E0B">
      <w:pPr>
        <w:jc w:val="both"/>
        <w:rPr>
          <w:rFonts w:eastAsia="Calibri"/>
          <w:sz w:val="16"/>
          <w:szCs w:val="16"/>
        </w:rPr>
      </w:pPr>
    </w:p>
    <w:p w14:paraId="0B544EF5" w14:textId="77777777" w:rsidR="00A675FE" w:rsidRPr="004B1067" w:rsidRDefault="00A675FE" w:rsidP="00A675FE">
      <w:pPr>
        <w:ind w:firstLine="720"/>
        <w:jc w:val="both"/>
        <w:rPr>
          <w:rFonts w:eastAsia="Calibri"/>
          <w:b/>
        </w:rPr>
      </w:pPr>
      <w:r>
        <w:rPr>
          <w:rFonts w:eastAsia="Calibri"/>
          <w:b/>
        </w:rPr>
        <w:t>C</w:t>
      </w:r>
      <w:r w:rsidRPr="004B1067">
        <w:rPr>
          <w:rFonts w:eastAsia="Calibri"/>
          <w:b/>
        </w:rPr>
        <w:t xml:space="preserve">.     </w:t>
      </w:r>
      <w:bookmarkStart w:id="12" w:name="_Hlk172537794"/>
      <w:r w:rsidRPr="004B1067">
        <w:rPr>
          <w:rFonts w:eastAsia="Calibri"/>
          <w:b/>
        </w:rPr>
        <w:t>CEB CASE #24-55</w:t>
      </w:r>
      <w:r>
        <w:rPr>
          <w:rFonts w:eastAsia="Calibri"/>
          <w:b/>
        </w:rPr>
        <w:t>4638</w:t>
      </w:r>
      <w:r w:rsidRPr="004B1067">
        <w:rPr>
          <w:rFonts w:eastAsia="Calibri"/>
          <w:b/>
        </w:rPr>
        <w:tab/>
      </w:r>
      <w:r w:rsidRPr="004B1067">
        <w:rPr>
          <w:rFonts w:eastAsia="Calibri"/>
          <w:b/>
        </w:rPr>
        <w:tab/>
      </w:r>
      <w:r>
        <w:rPr>
          <w:rFonts w:eastAsia="Calibri"/>
          <w:b/>
        </w:rPr>
        <w:t>Racetrack LLC</w:t>
      </w:r>
    </w:p>
    <w:p w14:paraId="3C65D17D" w14:textId="77777777" w:rsidR="00A675FE" w:rsidRPr="004B1067" w:rsidRDefault="00A675FE" w:rsidP="00A675FE">
      <w:pPr>
        <w:jc w:val="both"/>
        <w:rPr>
          <w:rFonts w:eastAsia="Calibri"/>
          <w:b/>
        </w:rPr>
      </w:pPr>
      <w:r>
        <w:rPr>
          <w:rFonts w:eastAsia="Calibri"/>
          <w:b/>
        </w:rPr>
        <w:t xml:space="preserve">            </w:t>
      </w:r>
      <w:r w:rsidRPr="004B1067">
        <w:rPr>
          <w:rFonts w:eastAsia="Calibri"/>
          <w:b/>
        </w:rPr>
        <w:t>Location of Violation:</w:t>
      </w:r>
      <w:r w:rsidRPr="004B1067">
        <w:rPr>
          <w:rFonts w:eastAsia="Calibri"/>
          <w:b/>
        </w:rPr>
        <w:tab/>
      </w:r>
      <w:r w:rsidRPr="004B1067">
        <w:rPr>
          <w:rFonts w:eastAsia="Calibri"/>
          <w:b/>
        </w:rPr>
        <w:tab/>
      </w:r>
      <w:r w:rsidRPr="004B1067">
        <w:rPr>
          <w:rFonts w:eastAsia="Calibri"/>
          <w:b/>
        </w:rPr>
        <w:tab/>
      </w:r>
      <w:r>
        <w:rPr>
          <w:rFonts w:eastAsia="Calibri"/>
          <w:b/>
        </w:rPr>
        <w:t>104 Truxton Avenue, Fort Walton Beach</w:t>
      </w:r>
    </w:p>
    <w:p w14:paraId="29228300" w14:textId="77777777" w:rsidR="00A675FE" w:rsidRDefault="00A675FE" w:rsidP="00A675FE">
      <w:pPr>
        <w:jc w:val="both"/>
        <w:rPr>
          <w:rFonts w:eastAsia="Calibri"/>
        </w:rPr>
      </w:pPr>
      <w:bookmarkStart w:id="13" w:name="_Hlk177100467"/>
      <w:bookmarkEnd w:id="12"/>
      <w:r w:rsidRPr="00E471C3">
        <w:rPr>
          <w:rFonts w:eastAsia="Calibri"/>
        </w:rPr>
        <w:t>Okaloosa County Code of Ordinances, as amended, Chapter 6, Buildings and Construction, Article VI. Building Code, Sec. 6-133. Amendments to, Section 10</w:t>
      </w:r>
      <w:r>
        <w:rPr>
          <w:rFonts w:eastAsia="Calibri"/>
        </w:rPr>
        <w:t>5</w:t>
      </w:r>
      <w:r w:rsidRPr="00E471C3">
        <w:rPr>
          <w:rFonts w:eastAsia="Calibri"/>
        </w:rPr>
        <w:t xml:space="preserve">.5 </w:t>
      </w:r>
      <w:r>
        <w:rPr>
          <w:rFonts w:eastAsia="Calibri"/>
        </w:rPr>
        <w:t>Expiration and extension; Ch</w:t>
      </w:r>
      <w:r w:rsidRPr="00E471C3">
        <w:rPr>
          <w:rFonts w:eastAsia="Calibri"/>
        </w:rPr>
        <w:t>apter 21, Traffic and Motor Vehicles, Article IV Abandoned and Nuisance vehicles, Sec.21-65</w:t>
      </w:r>
      <w:r>
        <w:rPr>
          <w:rFonts w:eastAsia="Calibri"/>
        </w:rPr>
        <w:t xml:space="preserve">, and Appendix E, Land Development Code, Chapter 1A, Code Administration, Sec. 1A.02.02 </w:t>
      </w:r>
      <w:bookmarkEnd w:id="13"/>
    </w:p>
    <w:p w14:paraId="704779E5" w14:textId="1556E8E1" w:rsidR="00C60152" w:rsidRDefault="00C60152" w:rsidP="00551E0B">
      <w:pPr>
        <w:jc w:val="both"/>
        <w:rPr>
          <w:rFonts w:eastAsia="Calibri"/>
        </w:rPr>
      </w:pPr>
    </w:p>
    <w:p w14:paraId="4230CEA3" w14:textId="585E2408" w:rsidR="00A675FE" w:rsidRDefault="002C46C4" w:rsidP="00551E0B">
      <w:pPr>
        <w:jc w:val="both"/>
        <w:rPr>
          <w:rFonts w:eastAsia="Calibri"/>
        </w:rPr>
      </w:pPr>
      <w:r>
        <w:rPr>
          <w:rFonts w:eastAsia="Calibri"/>
        </w:rPr>
        <w:t>Code Enforcement Officer Sean Donaldson read the above violation</w:t>
      </w:r>
      <w:r w:rsidR="00110A2A">
        <w:rPr>
          <w:rFonts w:eastAsia="Calibri"/>
        </w:rPr>
        <w:t>.</w:t>
      </w:r>
      <w:r>
        <w:rPr>
          <w:rFonts w:eastAsia="Calibri"/>
        </w:rPr>
        <w:t xml:space="preserve"> </w:t>
      </w:r>
      <w:r w:rsidR="00110A2A">
        <w:rPr>
          <w:rFonts w:eastAsia="Calibri"/>
        </w:rPr>
        <w:t>H</w:t>
      </w:r>
      <w:r>
        <w:rPr>
          <w:rFonts w:eastAsia="Calibri"/>
        </w:rPr>
        <w:t xml:space="preserve">e received this case on April 26, 2024.  The property had landscape trailer and other debris on site, along with an inoperable vehicle that has no tires.  The landscape trailer has no registration.  The property had a demo permit that expired in 2018, but they have resolved that issue and they have reinstated their </w:t>
      </w:r>
      <w:r>
        <w:rPr>
          <w:rFonts w:eastAsia="Calibri"/>
        </w:rPr>
        <w:lastRenderedPageBreak/>
        <w:t>permits.  Mr. Donaldson said he spoke with Ms. Martinez in our Planning Department because the property is owned by Racetrack LLC, James Nabors and Bart Fleet, but they are just storing junk vehicles, dump trailers and trailers, tree debris and Ms. Martinez said they would need a Development Order for the commercial business.  There has been a fence installed but that doesn’t resolve the issue.  On July 10</w:t>
      </w:r>
      <w:r w:rsidRPr="002C46C4">
        <w:rPr>
          <w:rFonts w:eastAsia="Calibri"/>
          <w:vertAlign w:val="superscript"/>
        </w:rPr>
        <w:t>th</w:t>
      </w:r>
      <w:r>
        <w:rPr>
          <w:rFonts w:eastAsia="Calibri"/>
        </w:rPr>
        <w:t xml:space="preserve">, Mr. Donaldson received another complaint about more tree debris and he called Mr. Nabors and told him the trash needed to be removed.  </w:t>
      </w:r>
      <w:r w:rsidR="00AA1466">
        <w:rPr>
          <w:rFonts w:eastAsia="Calibri"/>
        </w:rPr>
        <w:t xml:space="preserve">He informed Mr. Nabors about needing a Development Order (DO) and was told they weren’t going to get a DO, because he is letting the man use the land rent free and that’s the last Mr. Donaldson heard from them.  </w:t>
      </w:r>
    </w:p>
    <w:p w14:paraId="5DC13CD7" w14:textId="5C389484" w:rsidR="00AA1466" w:rsidRPr="00AA1466" w:rsidRDefault="00AA1466" w:rsidP="00551E0B">
      <w:pPr>
        <w:jc w:val="both"/>
        <w:rPr>
          <w:rFonts w:eastAsia="Calibri"/>
          <w:sz w:val="16"/>
          <w:szCs w:val="16"/>
        </w:rPr>
      </w:pPr>
    </w:p>
    <w:p w14:paraId="01A680FF" w14:textId="2E992DC9" w:rsidR="00AA1466" w:rsidRPr="00AA1466" w:rsidRDefault="00AA1466" w:rsidP="00551E0B">
      <w:pPr>
        <w:jc w:val="both"/>
        <w:rPr>
          <w:rFonts w:eastAsia="Calibri"/>
          <w:i/>
          <w:iCs/>
          <w:u w:val="single"/>
        </w:rPr>
      </w:pPr>
      <w:r w:rsidRPr="00AA1466">
        <w:rPr>
          <w:rFonts w:eastAsia="Calibri"/>
          <w:i/>
          <w:iCs/>
          <w:u w:val="single"/>
        </w:rPr>
        <w:t>Caralee Gibson made a motion to find 104 Truxton Ave, Fort Walton Beach in violation of Okaloosa County Code of Ordinances, as amended, Chapter 6, Buildings and Construction, Article VI. Building Code, Sec. 6-133. Amendments to, Section 105.5 Expiration and extension; Chapter 21, Traffic and Motor Vehicles, Article IV Abandoned and Nuisance vehicles, Sec.21-65, and Appendix E, Land Development Code, Chapter 1A, Code Administration, Sec. 1A.02.02, and that they have until September 17, 2024 to come into compliance or a fine of $250 per day will begin</w:t>
      </w:r>
      <w:r w:rsidR="00110A2A">
        <w:rPr>
          <w:rFonts w:eastAsia="Calibri"/>
          <w:i/>
          <w:iCs/>
          <w:u w:val="single"/>
        </w:rPr>
        <w:t>. A</w:t>
      </w:r>
      <w:r w:rsidRPr="00AA1466">
        <w:rPr>
          <w:rFonts w:eastAsia="Calibri"/>
          <w:i/>
          <w:iCs/>
          <w:u w:val="single"/>
        </w:rPr>
        <w:t>dministrative fees are due</w:t>
      </w:r>
      <w:r w:rsidR="00110A2A">
        <w:rPr>
          <w:rFonts w:eastAsia="Calibri"/>
          <w:i/>
          <w:iCs/>
          <w:u w:val="single"/>
        </w:rPr>
        <w:t xml:space="preserve"> by the Compliance Date</w:t>
      </w:r>
      <w:r w:rsidRPr="00AA1466">
        <w:rPr>
          <w:rFonts w:eastAsia="Calibri"/>
          <w:i/>
          <w:iCs/>
          <w:u w:val="single"/>
        </w:rPr>
        <w:t>.  Seconded by Marte Lancaster, motion passed unanimously.</w:t>
      </w:r>
    </w:p>
    <w:p w14:paraId="33B44EA6" w14:textId="77777777" w:rsidR="00C60152" w:rsidRPr="00031F52" w:rsidRDefault="00C60152" w:rsidP="00551E0B">
      <w:pPr>
        <w:jc w:val="both"/>
        <w:rPr>
          <w:rFonts w:eastAsia="Calibri"/>
          <w:sz w:val="16"/>
          <w:szCs w:val="16"/>
        </w:rPr>
      </w:pPr>
    </w:p>
    <w:p w14:paraId="54BFF976" w14:textId="19847BD2" w:rsidR="005A1BA1" w:rsidRPr="00E471C3" w:rsidRDefault="005A1BA1" w:rsidP="005A1BA1">
      <w:pPr>
        <w:ind w:firstLine="720"/>
        <w:jc w:val="both"/>
        <w:rPr>
          <w:rFonts w:eastAsia="Calibri"/>
          <w:b/>
        </w:rPr>
      </w:pPr>
      <w:bookmarkStart w:id="14" w:name="_Hlk172537897"/>
      <w:r>
        <w:rPr>
          <w:rFonts w:eastAsia="Calibri"/>
          <w:b/>
        </w:rPr>
        <w:t>D</w:t>
      </w:r>
      <w:r w:rsidRPr="00E471C3">
        <w:rPr>
          <w:rFonts w:eastAsia="Calibri"/>
          <w:b/>
        </w:rPr>
        <w:t>.      CEB CASE #24-</w:t>
      </w:r>
      <w:r>
        <w:rPr>
          <w:rFonts w:eastAsia="Calibri"/>
          <w:b/>
        </w:rPr>
        <w:t>555423</w:t>
      </w:r>
      <w:r w:rsidRPr="00E471C3">
        <w:rPr>
          <w:rFonts w:eastAsia="Calibri"/>
          <w:b/>
        </w:rPr>
        <w:tab/>
      </w:r>
      <w:r w:rsidRPr="00E471C3">
        <w:rPr>
          <w:rFonts w:eastAsia="Calibri"/>
          <w:b/>
        </w:rPr>
        <w:tab/>
      </w:r>
      <w:r>
        <w:rPr>
          <w:rFonts w:eastAsia="Calibri"/>
          <w:b/>
        </w:rPr>
        <w:t>Luke Crum &amp; Brianna Andrews</w:t>
      </w:r>
      <w:r w:rsidRPr="00E471C3">
        <w:rPr>
          <w:rFonts w:eastAsia="Calibri"/>
          <w:b/>
        </w:rPr>
        <w:tab/>
      </w:r>
    </w:p>
    <w:p w14:paraId="63D1FBE8" w14:textId="77777777" w:rsidR="005A1BA1" w:rsidRPr="00E471C3" w:rsidRDefault="005A1BA1" w:rsidP="005A1BA1">
      <w:pPr>
        <w:ind w:firstLine="720"/>
        <w:jc w:val="both"/>
        <w:rPr>
          <w:rFonts w:eastAsia="Calibri"/>
          <w:b/>
        </w:rPr>
      </w:pPr>
      <w:r w:rsidRPr="00E471C3">
        <w:rPr>
          <w:rFonts w:eastAsia="Calibri"/>
          <w:b/>
        </w:rPr>
        <w:t>Location of Violation:</w:t>
      </w:r>
      <w:r w:rsidRPr="00E471C3">
        <w:rPr>
          <w:rFonts w:eastAsia="Calibri"/>
          <w:b/>
        </w:rPr>
        <w:tab/>
      </w:r>
      <w:r>
        <w:rPr>
          <w:rFonts w:eastAsia="Calibri"/>
          <w:b/>
        </w:rPr>
        <w:tab/>
      </w:r>
      <w:r>
        <w:rPr>
          <w:rFonts w:eastAsia="Calibri"/>
          <w:b/>
        </w:rPr>
        <w:tab/>
        <w:t>52 Berwick Circle, Shalimar</w:t>
      </w:r>
    </w:p>
    <w:p w14:paraId="09B9DD89" w14:textId="77777777" w:rsidR="005A1BA1" w:rsidRDefault="005A1BA1" w:rsidP="005A1BA1">
      <w:pPr>
        <w:jc w:val="both"/>
        <w:rPr>
          <w:rFonts w:eastAsia="Calibri"/>
        </w:rPr>
      </w:pPr>
      <w:bookmarkStart w:id="15" w:name="_Hlk174036902"/>
      <w:bookmarkEnd w:id="14"/>
      <w:r w:rsidRPr="00E471C3">
        <w:rPr>
          <w:rFonts w:eastAsia="Calibri"/>
        </w:rPr>
        <w:t xml:space="preserve">Okaloosa County Code of Ordinances, as amended, Chapter 11, Health and Sanitation, Article III. Nuisances, Division 3. Litter, </w:t>
      </w:r>
      <w:r>
        <w:rPr>
          <w:rFonts w:eastAsia="Calibri"/>
        </w:rPr>
        <w:t xml:space="preserve">Sec. 11-134 Litter storage; </w:t>
      </w:r>
      <w:r w:rsidRPr="00E471C3">
        <w:rPr>
          <w:rFonts w:eastAsia="Calibri"/>
        </w:rPr>
        <w:t>Sec. 11-136. Public nuisances described; Chapter 21, Traffic and Motor Vehicles, Article IV Abandoned and Nuisance vehicles, Sec.21-65</w:t>
      </w:r>
      <w:r>
        <w:rPr>
          <w:rFonts w:eastAsia="Calibri"/>
        </w:rPr>
        <w:t>, Sec. 21-65 Nuisance vehicles defined.</w:t>
      </w:r>
    </w:p>
    <w:bookmarkEnd w:id="15"/>
    <w:p w14:paraId="7AA6CBCF" w14:textId="77777777" w:rsidR="00C60152" w:rsidRPr="00DB4655" w:rsidRDefault="00C60152" w:rsidP="00551E0B">
      <w:pPr>
        <w:jc w:val="both"/>
        <w:rPr>
          <w:rFonts w:eastAsia="Calibri"/>
          <w:sz w:val="16"/>
          <w:szCs w:val="16"/>
        </w:rPr>
      </w:pPr>
    </w:p>
    <w:p w14:paraId="6726F6A6" w14:textId="16993ED1" w:rsidR="00C60152" w:rsidRDefault="00031F52" w:rsidP="00551E0B">
      <w:pPr>
        <w:jc w:val="both"/>
        <w:rPr>
          <w:rFonts w:eastAsia="Calibri"/>
        </w:rPr>
      </w:pPr>
      <w:r>
        <w:rPr>
          <w:rFonts w:eastAsia="Calibri"/>
        </w:rPr>
        <w:t>Code Enforcement Officer Sean Donaldson read the above violation</w:t>
      </w:r>
      <w:r w:rsidR="00110A2A">
        <w:rPr>
          <w:rFonts w:eastAsia="Calibri"/>
        </w:rPr>
        <w:t>.</w:t>
      </w:r>
      <w:r>
        <w:rPr>
          <w:rFonts w:eastAsia="Calibri"/>
        </w:rPr>
        <w:t xml:space="preserve"> </w:t>
      </w:r>
      <w:r w:rsidR="00110A2A">
        <w:rPr>
          <w:rFonts w:eastAsia="Calibri"/>
        </w:rPr>
        <w:t>H</w:t>
      </w:r>
      <w:r>
        <w:rPr>
          <w:rFonts w:eastAsia="Calibri"/>
        </w:rPr>
        <w:t xml:space="preserve">e received this complaint on May 23, 2024.  The complainant stated the pool was green and that no one lives in the home.  Mr. Donaldson did not see the pool, but he did see several other violations.  He said there was a silver truck out front and that the tag expired in January of this year.  There are </w:t>
      </w:r>
      <w:r w:rsidR="00F23172">
        <w:rPr>
          <w:rFonts w:eastAsia="Calibri"/>
        </w:rPr>
        <w:t xml:space="preserve">several food </w:t>
      </w:r>
      <w:proofErr w:type="gramStart"/>
      <w:r w:rsidR="00F23172">
        <w:rPr>
          <w:rFonts w:eastAsia="Calibri"/>
        </w:rPr>
        <w:t>delivery</w:t>
      </w:r>
      <w:proofErr w:type="gramEnd"/>
      <w:r w:rsidR="00F23172">
        <w:rPr>
          <w:rFonts w:eastAsia="Calibri"/>
        </w:rPr>
        <w:t xml:space="preserve"> bags outside, and mail delivered.  There is a bucket full of water and an old crib.  Mr. Donaldson said he had left several notices, he has mailed the notices, and the Notice of Hearing, but they all come back.  He said the neighbors don’t have any idea where the people went.  They moved in and hadn’t even lived there a year and they disappeared over night.  The house is vacant and there is nothing inside it.  The mail keeps coming and it’s just left there.  </w:t>
      </w:r>
    </w:p>
    <w:p w14:paraId="5AE494B5" w14:textId="0E29D0C7" w:rsidR="00F23172" w:rsidRPr="00DB4655" w:rsidRDefault="00F23172" w:rsidP="00551E0B">
      <w:pPr>
        <w:jc w:val="both"/>
        <w:rPr>
          <w:rFonts w:eastAsia="Calibri"/>
          <w:sz w:val="16"/>
          <w:szCs w:val="16"/>
        </w:rPr>
      </w:pPr>
    </w:p>
    <w:p w14:paraId="753B20C8" w14:textId="2675358E" w:rsidR="00F23172" w:rsidRDefault="00F23172" w:rsidP="00551E0B">
      <w:pPr>
        <w:jc w:val="both"/>
        <w:rPr>
          <w:rFonts w:eastAsia="Calibri"/>
        </w:rPr>
      </w:pPr>
      <w:r w:rsidRPr="00DB4655">
        <w:rPr>
          <w:rFonts w:eastAsia="Calibri"/>
          <w:i/>
          <w:iCs/>
          <w:u w:val="single"/>
        </w:rPr>
        <w:t>C</w:t>
      </w:r>
      <w:r w:rsidR="00DB4655" w:rsidRPr="00DB4655">
        <w:rPr>
          <w:rFonts w:eastAsia="Calibri"/>
          <w:i/>
          <w:iCs/>
          <w:u w:val="single"/>
        </w:rPr>
        <w:t>aralee Gibson made a motion that we find 52 Berwick Circle, Shalimar in violation of Okaloosa County Code of Ordinances, as amended, Chapter 11, Health and Sanitation, Article III. Nuisances, Division 3. Litter, Sec. 11-134 Litter storage; Sec. 11-136. Public nuisances described; Chapter 21, Traffic and Motor Vehicles, Article IV Abandoned and Nuisance vehicles, Sec.21-65, Sec. 21-65 Nuisance vehicles defined, that they owe the administrative fee and have until September 17, 2024 to come into compliance or a $250 per day fine will begin on September 18, 2024.  Marte Lancaster seconded the motion.</w:t>
      </w:r>
      <w:r w:rsidR="00DB4655">
        <w:rPr>
          <w:rFonts w:eastAsia="Calibri"/>
          <w:i/>
          <w:iCs/>
          <w:u w:val="single"/>
        </w:rPr>
        <w:t xml:space="preserve">  </w:t>
      </w:r>
      <w:r w:rsidR="00DB4655" w:rsidRPr="00DB4655">
        <w:rPr>
          <w:rFonts w:eastAsia="Calibri"/>
        </w:rPr>
        <w:t xml:space="preserve">   </w:t>
      </w:r>
      <w:r w:rsidR="00DB4655">
        <w:rPr>
          <w:rFonts w:eastAsia="Calibri"/>
        </w:rPr>
        <w:t>Mr. Siner asked what would happen if this property does not come into compliance.  Ms. Mood said at that point, we wait the statutory period</w:t>
      </w:r>
      <w:r w:rsidR="00110A2A">
        <w:rPr>
          <w:rFonts w:eastAsia="Calibri"/>
        </w:rPr>
        <w:t xml:space="preserve"> of 3 months</w:t>
      </w:r>
      <w:r w:rsidR="00DB4655">
        <w:rPr>
          <w:rFonts w:eastAsia="Calibri"/>
        </w:rPr>
        <w:t xml:space="preserve">, while the fees continue to </w:t>
      </w:r>
      <w:r w:rsidR="0015464D">
        <w:rPr>
          <w:rFonts w:eastAsia="Calibri"/>
        </w:rPr>
        <w:t xml:space="preserve">accrue, then </w:t>
      </w:r>
      <w:r w:rsidR="00110A2A">
        <w:rPr>
          <w:rFonts w:eastAsia="Calibri"/>
        </w:rPr>
        <w:t xml:space="preserve">the Board of County Commissioners can give the County Attorney </w:t>
      </w:r>
      <w:r w:rsidR="0015464D">
        <w:rPr>
          <w:rFonts w:eastAsia="Calibri"/>
        </w:rPr>
        <w:t xml:space="preserve">direction to foreclose on the lien.  Mr. Siner asked what kind of timeline are we looking at.  Ms. Mood </w:t>
      </w:r>
      <w:r w:rsidR="00110A2A">
        <w:rPr>
          <w:rFonts w:eastAsia="Calibri"/>
        </w:rPr>
        <w:t xml:space="preserve">stated that recently, cases currently in foreclosure began prior to Ms. Mood’s serving as counsel to the Code Enforcement Board, and the timeline is within the discretion of the </w:t>
      </w:r>
      <w:r w:rsidR="00110A2A">
        <w:rPr>
          <w:rFonts w:eastAsia="Calibri"/>
        </w:rPr>
        <w:lastRenderedPageBreak/>
        <w:t>Board of County Commissioners</w:t>
      </w:r>
      <w:r w:rsidR="0015464D">
        <w:rPr>
          <w:rFonts w:eastAsia="Calibri"/>
        </w:rPr>
        <w:t xml:space="preserve">.  She added that </w:t>
      </w:r>
      <w:r w:rsidR="00110A2A">
        <w:rPr>
          <w:rFonts w:eastAsia="Calibri"/>
        </w:rPr>
        <w:t xml:space="preserve">the County </w:t>
      </w:r>
      <w:r w:rsidR="0015464D">
        <w:rPr>
          <w:rFonts w:eastAsia="Calibri"/>
        </w:rPr>
        <w:t xml:space="preserve">recently amended the Code </w:t>
      </w:r>
      <w:r w:rsidR="00110A2A">
        <w:rPr>
          <w:rFonts w:eastAsia="Calibri"/>
        </w:rPr>
        <w:t xml:space="preserve">to remove a one-year waiting period to initiate nuisance abatement </w:t>
      </w:r>
      <w:proofErr w:type="gramStart"/>
      <w:r w:rsidR="00110A2A">
        <w:rPr>
          <w:rFonts w:eastAsia="Calibri"/>
        </w:rPr>
        <w:t xml:space="preserve">assessments </w:t>
      </w:r>
      <w:r w:rsidR="0015464D">
        <w:rPr>
          <w:rFonts w:eastAsia="Calibri"/>
        </w:rPr>
        <w:t>.</w:t>
      </w:r>
      <w:proofErr w:type="gramEnd"/>
      <w:r w:rsidR="00DB4655">
        <w:rPr>
          <w:rFonts w:eastAsia="Calibri"/>
        </w:rPr>
        <w:t xml:space="preserve"> </w:t>
      </w:r>
      <w:r w:rsidR="00DB4655" w:rsidRPr="0015464D">
        <w:rPr>
          <w:rFonts w:eastAsia="Calibri"/>
        </w:rPr>
        <w:t xml:space="preserve"> </w:t>
      </w:r>
      <w:r w:rsidR="00DB4655" w:rsidRPr="00DB4655">
        <w:rPr>
          <w:rFonts w:eastAsia="Calibri"/>
          <w:i/>
          <w:iCs/>
          <w:u w:val="single"/>
        </w:rPr>
        <w:t>Motion passed unanimously</w:t>
      </w:r>
      <w:r w:rsidR="00DB4655">
        <w:rPr>
          <w:rFonts w:eastAsia="Calibri"/>
        </w:rPr>
        <w:t>.</w:t>
      </w:r>
    </w:p>
    <w:p w14:paraId="4A7B9607" w14:textId="77777777" w:rsidR="00DB4655" w:rsidRPr="00DF0C94" w:rsidRDefault="00DB4655" w:rsidP="00551E0B">
      <w:pPr>
        <w:jc w:val="both"/>
        <w:rPr>
          <w:rFonts w:eastAsia="Calibri"/>
          <w:sz w:val="16"/>
          <w:szCs w:val="16"/>
        </w:rPr>
      </w:pPr>
    </w:p>
    <w:bookmarkEnd w:id="6"/>
    <w:p w14:paraId="64436205" w14:textId="77777777" w:rsidR="005D2CB9" w:rsidRDefault="005D2CB9" w:rsidP="005D2CB9">
      <w:pPr>
        <w:jc w:val="both"/>
        <w:rPr>
          <w:b/>
          <w:sz w:val="22"/>
          <w:szCs w:val="22"/>
        </w:rPr>
      </w:pPr>
      <w:r>
        <w:rPr>
          <w:b/>
          <w:sz w:val="22"/>
          <w:szCs w:val="22"/>
        </w:rPr>
        <w:t xml:space="preserve">9. </w:t>
      </w:r>
      <w:r>
        <w:rPr>
          <w:b/>
          <w:sz w:val="22"/>
          <w:szCs w:val="22"/>
        </w:rPr>
        <w:tab/>
      </w:r>
      <w:r w:rsidRPr="00F731BC">
        <w:rPr>
          <w:b/>
          <w:sz w:val="22"/>
          <w:szCs w:val="22"/>
          <w:u w:val="single"/>
        </w:rPr>
        <w:t>OTHER BUSINESS</w:t>
      </w:r>
      <w:r w:rsidRPr="00F731BC">
        <w:rPr>
          <w:b/>
          <w:sz w:val="22"/>
          <w:szCs w:val="22"/>
        </w:rPr>
        <w:t xml:space="preserve">: </w:t>
      </w:r>
      <w:r>
        <w:rPr>
          <w:b/>
          <w:sz w:val="22"/>
          <w:szCs w:val="22"/>
        </w:rPr>
        <w:t xml:space="preserve"> </w:t>
      </w:r>
    </w:p>
    <w:p w14:paraId="08144950" w14:textId="77777777" w:rsidR="005D2CB9" w:rsidRPr="00DF0C94" w:rsidRDefault="005D2CB9" w:rsidP="005D2CB9">
      <w:pPr>
        <w:rPr>
          <w:b/>
          <w:sz w:val="16"/>
          <w:szCs w:val="16"/>
        </w:rPr>
      </w:pPr>
    </w:p>
    <w:p w14:paraId="198F1ED6" w14:textId="0EE2DCEA" w:rsidR="005D2CB9" w:rsidRDefault="0015464D" w:rsidP="008D1381">
      <w:pPr>
        <w:jc w:val="both"/>
        <w:rPr>
          <w:bCs/>
        </w:rPr>
      </w:pPr>
      <w:r>
        <w:rPr>
          <w:bCs/>
        </w:rPr>
        <w:t>There was none.</w:t>
      </w:r>
    </w:p>
    <w:p w14:paraId="3DB94265" w14:textId="77777777" w:rsidR="005D2CB9" w:rsidRPr="00DF0C94" w:rsidRDefault="005D2CB9" w:rsidP="008D1381">
      <w:pPr>
        <w:jc w:val="both"/>
        <w:rPr>
          <w:bCs/>
          <w:sz w:val="16"/>
          <w:szCs w:val="16"/>
        </w:rPr>
      </w:pPr>
    </w:p>
    <w:p w14:paraId="7CA61413" w14:textId="6FDFCFDE" w:rsidR="00E5457E" w:rsidRPr="008D1381" w:rsidRDefault="00E5457E" w:rsidP="008D1381">
      <w:pPr>
        <w:jc w:val="both"/>
        <w:rPr>
          <w:rFonts w:eastAsia="Calibri"/>
          <w:b/>
        </w:rPr>
      </w:pPr>
      <w:r w:rsidRPr="008D1381">
        <w:rPr>
          <w:b/>
        </w:rPr>
        <w:t>10.</w:t>
      </w:r>
      <w:r w:rsidRPr="008D1381">
        <w:rPr>
          <w:b/>
        </w:rPr>
        <w:tab/>
      </w:r>
      <w:r w:rsidRPr="008D1381">
        <w:rPr>
          <w:b/>
          <w:u w:val="single"/>
        </w:rPr>
        <w:t>ADJOURN:</w:t>
      </w:r>
      <w:r w:rsidRPr="008D1381">
        <w:rPr>
          <w:rFonts w:eastAsia="Calibri"/>
          <w:b/>
        </w:rPr>
        <w:t xml:space="preserve"> </w:t>
      </w:r>
    </w:p>
    <w:p w14:paraId="0A5D28A6" w14:textId="77777777" w:rsidR="00E5457E" w:rsidRPr="00CF62E3" w:rsidRDefault="00E5457E" w:rsidP="00E5457E">
      <w:pPr>
        <w:jc w:val="both"/>
        <w:rPr>
          <w:b/>
          <w:sz w:val="16"/>
          <w:szCs w:val="16"/>
          <w:u w:val="single"/>
        </w:rPr>
      </w:pPr>
    </w:p>
    <w:p w14:paraId="32ED12A4" w14:textId="74A3D20F" w:rsidR="00E5457E" w:rsidRDefault="00E5457E" w:rsidP="00E5457E">
      <w:pPr>
        <w:jc w:val="both"/>
        <w:rPr>
          <w:i/>
        </w:rPr>
      </w:pPr>
      <w:r w:rsidRPr="007B0B3A">
        <w:rPr>
          <w:i/>
        </w:rPr>
        <w:t xml:space="preserve">There being no further business before the </w:t>
      </w:r>
      <w:r>
        <w:rPr>
          <w:i/>
        </w:rPr>
        <w:t xml:space="preserve">Board, </w:t>
      </w:r>
      <w:r w:rsidR="00DF0C94">
        <w:rPr>
          <w:i/>
        </w:rPr>
        <w:t>Vice-</w:t>
      </w:r>
      <w:r>
        <w:rPr>
          <w:i/>
        </w:rPr>
        <w:t xml:space="preserve">Chairman </w:t>
      </w:r>
      <w:r w:rsidR="00DF0C94">
        <w:rPr>
          <w:i/>
        </w:rPr>
        <w:t>Siner</w:t>
      </w:r>
      <w:r>
        <w:rPr>
          <w:i/>
        </w:rPr>
        <w:t xml:space="preserve"> declared the meeting adjourned at </w:t>
      </w:r>
      <w:r w:rsidR="008568FB">
        <w:rPr>
          <w:i/>
        </w:rPr>
        <w:t>5</w:t>
      </w:r>
      <w:r w:rsidR="00307ECA">
        <w:rPr>
          <w:i/>
        </w:rPr>
        <w:t>:</w:t>
      </w:r>
      <w:r w:rsidR="00DF0C94">
        <w:rPr>
          <w:i/>
        </w:rPr>
        <w:t>30</w:t>
      </w:r>
      <w:r>
        <w:rPr>
          <w:i/>
        </w:rPr>
        <w:t xml:space="preserve"> pm.</w:t>
      </w:r>
    </w:p>
    <w:p w14:paraId="7F8A3FCB" w14:textId="77777777" w:rsidR="004B0D30" w:rsidRDefault="004B0D30" w:rsidP="00E5457E">
      <w:pPr>
        <w:jc w:val="both"/>
        <w:rPr>
          <w:i/>
        </w:rPr>
      </w:pPr>
    </w:p>
    <w:p w14:paraId="4C7F6A51" w14:textId="66624287" w:rsidR="00E5457E" w:rsidRDefault="00E5457E" w:rsidP="000524C0">
      <w:pPr>
        <w:jc w:val="both"/>
      </w:pPr>
      <w:r>
        <w:t>Prepared by:</w:t>
      </w:r>
    </w:p>
    <w:p w14:paraId="4F1E7FB7" w14:textId="77777777" w:rsidR="00E5457E" w:rsidRPr="00EA0C64" w:rsidRDefault="00E5457E" w:rsidP="00E5457E">
      <w:pPr>
        <w:ind w:left="720" w:firstLine="720"/>
        <w:jc w:val="both"/>
      </w:pPr>
      <w:r>
        <w:t xml:space="preserve">___________________________________  </w:t>
      </w:r>
    </w:p>
    <w:p w14:paraId="5C1E2D22" w14:textId="77777777" w:rsidR="00830B9E" w:rsidRDefault="00830B9E" w:rsidP="00E5457E">
      <w:pPr>
        <w:ind w:left="720" w:firstLine="720"/>
        <w:jc w:val="both"/>
      </w:pPr>
    </w:p>
    <w:p w14:paraId="4B2CC8EB" w14:textId="77777777" w:rsidR="00830B9E" w:rsidRDefault="00830B9E" w:rsidP="00E5457E">
      <w:pPr>
        <w:ind w:left="720" w:firstLine="720"/>
        <w:jc w:val="both"/>
      </w:pPr>
    </w:p>
    <w:p w14:paraId="6A9A6D08" w14:textId="6C81A35C" w:rsidR="00830B9E" w:rsidRDefault="00830B9E" w:rsidP="00E5457E">
      <w:pPr>
        <w:ind w:left="720" w:firstLine="720"/>
        <w:jc w:val="both"/>
      </w:pPr>
      <w:r>
        <w:t>__________________________________</w:t>
      </w:r>
    </w:p>
    <w:p w14:paraId="60166499" w14:textId="1024B0AC" w:rsidR="00E5457E" w:rsidRPr="00EA0C64" w:rsidRDefault="00E5457E" w:rsidP="00E5457E">
      <w:pPr>
        <w:ind w:left="720" w:firstLine="720"/>
        <w:jc w:val="both"/>
      </w:pPr>
      <w:r w:rsidRPr="00EA0C64">
        <w:t>Lynne Oler</w:t>
      </w:r>
    </w:p>
    <w:p w14:paraId="5E08B925" w14:textId="629F12DA" w:rsidR="00C87D28" w:rsidRDefault="00E5457E" w:rsidP="000524C0">
      <w:pPr>
        <w:ind w:left="720" w:firstLine="720"/>
        <w:jc w:val="both"/>
      </w:pPr>
      <w:r w:rsidRPr="00EA0C64">
        <w:t xml:space="preserve">Code Enforcement Administrative Assistant </w:t>
      </w:r>
      <w:r w:rsidRPr="00EA0C64">
        <w:tab/>
      </w:r>
    </w:p>
    <w:sectPr w:rsidR="00C87D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BCF4" w14:textId="77777777" w:rsidR="007666AA" w:rsidRDefault="007666AA" w:rsidP="001979A7">
      <w:r>
        <w:separator/>
      </w:r>
    </w:p>
  </w:endnote>
  <w:endnote w:type="continuationSeparator" w:id="0">
    <w:p w14:paraId="653B2DAC" w14:textId="77777777" w:rsidR="007666AA" w:rsidRDefault="007666AA" w:rsidP="0019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ED13" w14:textId="77777777" w:rsidR="00BE7BFE" w:rsidRDefault="00BE7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EC02" w14:textId="77777777" w:rsidR="001979A7" w:rsidRPr="00074FF9" w:rsidRDefault="001979A7">
    <w:pPr>
      <w:pStyle w:val="Footer"/>
      <w:tabs>
        <w:tab w:val="clear" w:pos="4680"/>
        <w:tab w:val="clear" w:pos="9360"/>
      </w:tabs>
      <w:jc w:val="center"/>
      <w:rPr>
        <w:caps/>
        <w:noProof/>
      </w:rPr>
    </w:pPr>
    <w:r w:rsidRPr="00074FF9">
      <w:rPr>
        <w:caps/>
      </w:rPr>
      <w:fldChar w:fldCharType="begin"/>
    </w:r>
    <w:r w:rsidRPr="00074FF9">
      <w:rPr>
        <w:caps/>
      </w:rPr>
      <w:instrText xml:space="preserve"> PAGE   \* MERGEFORMAT </w:instrText>
    </w:r>
    <w:r w:rsidRPr="00074FF9">
      <w:rPr>
        <w:caps/>
      </w:rPr>
      <w:fldChar w:fldCharType="separate"/>
    </w:r>
    <w:r w:rsidRPr="00074FF9">
      <w:rPr>
        <w:caps/>
        <w:noProof/>
      </w:rPr>
      <w:t>2</w:t>
    </w:r>
    <w:r w:rsidRPr="00074FF9">
      <w:rPr>
        <w:caps/>
        <w:noProof/>
      </w:rPr>
      <w:fldChar w:fldCharType="end"/>
    </w:r>
  </w:p>
  <w:p w14:paraId="3BF40628" w14:textId="3AE43CEF" w:rsidR="001979A7" w:rsidRDefault="0039644D" w:rsidP="005375ED">
    <w:pPr>
      <w:pStyle w:val="Footer"/>
      <w:jc w:val="right"/>
    </w:pPr>
    <w:r>
      <w:t>0</w:t>
    </w:r>
    <w:r w:rsidR="009E7E71">
      <w:t>8</w:t>
    </w:r>
    <w:r>
      <w:t>-</w:t>
    </w:r>
    <w:r w:rsidR="009E7E71">
      <w:t>21</w:t>
    </w:r>
    <w:r>
      <w:t>-2024</w:t>
    </w:r>
  </w:p>
  <w:p w14:paraId="6D439CEF" w14:textId="77777777" w:rsidR="00367F0E" w:rsidRPr="00074FF9" w:rsidRDefault="00367F0E" w:rsidP="005375E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5148" w14:textId="77777777" w:rsidR="00BE7BFE" w:rsidRDefault="00BE7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FB43B" w14:textId="77777777" w:rsidR="007666AA" w:rsidRDefault="007666AA" w:rsidP="001979A7">
      <w:r>
        <w:separator/>
      </w:r>
    </w:p>
  </w:footnote>
  <w:footnote w:type="continuationSeparator" w:id="0">
    <w:p w14:paraId="2128189F" w14:textId="77777777" w:rsidR="007666AA" w:rsidRDefault="007666AA" w:rsidP="0019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A11F" w14:textId="77777777" w:rsidR="00BE7BFE" w:rsidRDefault="00BE7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0005" w14:textId="77777777" w:rsidR="00607D8D" w:rsidRDefault="00607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5880" w14:textId="77777777" w:rsidR="00BE7BFE" w:rsidRDefault="00BE7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6686"/>
    <w:multiLevelType w:val="hybridMultilevel"/>
    <w:tmpl w:val="C58E8710"/>
    <w:lvl w:ilvl="0" w:tplc="EAA6618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2C0A4A"/>
    <w:multiLevelType w:val="hybridMultilevel"/>
    <w:tmpl w:val="2304A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736A3"/>
    <w:multiLevelType w:val="hybridMultilevel"/>
    <w:tmpl w:val="C58E8710"/>
    <w:lvl w:ilvl="0" w:tplc="EAA66188">
      <w:start w:val="1"/>
      <w:numFmt w:val="upperLetter"/>
      <w:lvlText w:val="%1."/>
      <w:lvlJc w:val="left"/>
      <w:pPr>
        <w:ind w:left="117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070B1C"/>
    <w:multiLevelType w:val="hybridMultilevel"/>
    <w:tmpl w:val="6512C598"/>
    <w:lvl w:ilvl="0" w:tplc="40D22C9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E63C53"/>
    <w:multiLevelType w:val="hybridMultilevel"/>
    <w:tmpl w:val="1014364A"/>
    <w:lvl w:ilvl="0" w:tplc="D116DA88">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6C53E9"/>
    <w:multiLevelType w:val="hybridMultilevel"/>
    <w:tmpl w:val="B366DE7E"/>
    <w:lvl w:ilvl="0" w:tplc="D116DA88">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EE7EAA"/>
    <w:multiLevelType w:val="hybridMultilevel"/>
    <w:tmpl w:val="8C9CE664"/>
    <w:lvl w:ilvl="0" w:tplc="E3A6DE10">
      <w:start w:val="2"/>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F16781C"/>
    <w:multiLevelType w:val="hybridMultilevel"/>
    <w:tmpl w:val="C58E8710"/>
    <w:lvl w:ilvl="0" w:tplc="EAA66188">
      <w:start w:val="1"/>
      <w:numFmt w:val="upperLetter"/>
      <w:lvlText w:val="%1."/>
      <w:lvlJc w:val="left"/>
      <w:pPr>
        <w:ind w:left="1260" w:hanging="360"/>
      </w:pPr>
      <w:rPr>
        <w:rFonts w:hint="default"/>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86A5CF5"/>
    <w:multiLevelType w:val="hybridMultilevel"/>
    <w:tmpl w:val="C58E8710"/>
    <w:lvl w:ilvl="0" w:tplc="EAA6618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0616E0"/>
    <w:multiLevelType w:val="hybridMultilevel"/>
    <w:tmpl w:val="98383072"/>
    <w:lvl w:ilvl="0" w:tplc="7C52CA4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F201D0"/>
    <w:multiLevelType w:val="hybridMultilevel"/>
    <w:tmpl w:val="C58E8710"/>
    <w:lvl w:ilvl="0" w:tplc="EAA6618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BB5543"/>
    <w:multiLevelType w:val="hybridMultilevel"/>
    <w:tmpl w:val="0DC2329C"/>
    <w:lvl w:ilvl="0" w:tplc="2E5252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756840"/>
    <w:multiLevelType w:val="hybridMultilevel"/>
    <w:tmpl w:val="44725168"/>
    <w:lvl w:ilvl="0" w:tplc="40EE6668">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652771"/>
    <w:multiLevelType w:val="hybridMultilevel"/>
    <w:tmpl w:val="E594E196"/>
    <w:lvl w:ilvl="0" w:tplc="CD408788">
      <w:start w:val="1"/>
      <w:numFmt w:val="upperLetter"/>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7"/>
  </w:num>
  <w:num w:numId="5">
    <w:abstractNumId w:val="6"/>
  </w:num>
  <w:num w:numId="6">
    <w:abstractNumId w:val="13"/>
  </w:num>
  <w:num w:numId="7">
    <w:abstractNumId w:val="2"/>
  </w:num>
  <w:num w:numId="8">
    <w:abstractNumId w:val="11"/>
  </w:num>
  <w:num w:numId="9">
    <w:abstractNumId w:val="8"/>
  </w:num>
  <w:num w:numId="10">
    <w:abstractNumId w:val="9"/>
  </w:num>
  <w:num w:numId="11">
    <w:abstractNumId w:val="3"/>
  </w:num>
  <w:num w:numId="12">
    <w:abstractNumId w:val="1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7E"/>
    <w:rsid w:val="00005364"/>
    <w:rsid w:val="000124F8"/>
    <w:rsid w:val="0001353A"/>
    <w:rsid w:val="00031F52"/>
    <w:rsid w:val="00034A0E"/>
    <w:rsid w:val="000524C0"/>
    <w:rsid w:val="0006145D"/>
    <w:rsid w:val="000712AF"/>
    <w:rsid w:val="00071DF0"/>
    <w:rsid w:val="00072305"/>
    <w:rsid w:val="00072C51"/>
    <w:rsid w:val="00074FF9"/>
    <w:rsid w:val="00075E36"/>
    <w:rsid w:val="00082FEC"/>
    <w:rsid w:val="0009024A"/>
    <w:rsid w:val="00090F63"/>
    <w:rsid w:val="000C14C1"/>
    <w:rsid w:val="000C172A"/>
    <w:rsid w:val="000C259A"/>
    <w:rsid w:val="000C470A"/>
    <w:rsid w:val="000C7511"/>
    <w:rsid w:val="000C7A12"/>
    <w:rsid w:val="000E7C40"/>
    <w:rsid w:val="00107475"/>
    <w:rsid w:val="00110A2A"/>
    <w:rsid w:val="001177B3"/>
    <w:rsid w:val="0012746F"/>
    <w:rsid w:val="001308F1"/>
    <w:rsid w:val="00131F4B"/>
    <w:rsid w:val="001334BB"/>
    <w:rsid w:val="001366C8"/>
    <w:rsid w:val="00141BCE"/>
    <w:rsid w:val="00150E5F"/>
    <w:rsid w:val="0015464D"/>
    <w:rsid w:val="0016633D"/>
    <w:rsid w:val="00166FF5"/>
    <w:rsid w:val="00176CE1"/>
    <w:rsid w:val="00185D90"/>
    <w:rsid w:val="001874A2"/>
    <w:rsid w:val="00190A8A"/>
    <w:rsid w:val="001927A1"/>
    <w:rsid w:val="001979A7"/>
    <w:rsid w:val="001A615D"/>
    <w:rsid w:val="001B5A51"/>
    <w:rsid w:val="001C4577"/>
    <w:rsid w:val="001C500B"/>
    <w:rsid w:val="001D781F"/>
    <w:rsid w:val="001E2D0F"/>
    <w:rsid w:val="0020117D"/>
    <w:rsid w:val="002149D8"/>
    <w:rsid w:val="0022399E"/>
    <w:rsid w:val="002516A8"/>
    <w:rsid w:val="00251E25"/>
    <w:rsid w:val="00255101"/>
    <w:rsid w:val="00263D3E"/>
    <w:rsid w:val="0027489F"/>
    <w:rsid w:val="002A3DE4"/>
    <w:rsid w:val="002B52D5"/>
    <w:rsid w:val="002B5D54"/>
    <w:rsid w:val="002C46C4"/>
    <w:rsid w:val="002D10CD"/>
    <w:rsid w:val="002E0004"/>
    <w:rsid w:val="002E1827"/>
    <w:rsid w:val="002E3919"/>
    <w:rsid w:val="002E7B2B"/>
    <w:rsid w:val="002F7D4D"/>
    <w:rsid w:val="00306927"/>
    <w:rsid w:val="00307ECA"/>
    <w:rsid w:val="003148FF"/>
    <w:rsid w:val="00320A77"/>
    <w:rsid w:val="00320B34"/>
    <w:rsid w:val="003249F6"/>
    <w:rsid w:val="003305CC"/>
    <w:rsid w:val="00333674"/>
    <w:rsid w:val="00342C31"/>
    <w:rsid w:val="00347029"/>
    <w:rsid w:val="00347E17"/>
    <w:rsid w:val="00367F0E"/>
    <w:rsid w:val="0037183A"/>
    <w:rsid w:val="00372AC1"/>
    <w:rsid w:val="003738BD"/>
    <w:rsid w:val="00384178"/>
    <w:rsid w:val="0039644D"/>
    <w:rsid w:val="003A5A96"/>
    <w:rsid w:val="003A73D5"/>
    <w:rsid w:val="003B1D7A"/>
    <w:rsid w:val="003B41C9"/>
    <w:rsid w:val="003B6CBA"/>
    <w:rsid w:val="003C0220"/>
    <w:rsid w:val="003C1B31"/>
    <w:rsid w:val="003C4D40"/>
    <w:rsid w:val="003C5F6A"/>
    <w:rsid w:val="003D1723"/>
    <w:rsid w:val="003D47A8"/>
    <w:rsid w:val="003D694D"/>
    <w:rsid w:val="003E4153"/>
    <w:rsid w:val="003E5990"/>
    <w:rsid w:val="004178BE"/>
    <w:rsid w:val="004233A9"/>
    <w:rsid w:val="004253FB"/>
    <w:rsid w:val="004408D2"/>
    <w:rsid w:val="00453D72"/>
    <w:rsid w:val="00461070"/>
    <w:rsid w:val="00462BA8"/>
    <w:rsid w:val="0047440C"/>
    <w:rsid w:val="00476253"/>
    <w:rsid w:val="00480988"/>
    <w:rsid w:val="004A1089"/>
    <w:rsid w:val="004B0D30"/>
    <w:rsid w:val="004B27BC"/>
    <w:rsid w:val="004B551C"/>
    <w:rsid w:val="004C66FC"/>
    <w:rsid w:val="004D06F6"/>
    <w:rsid w:val="004D13DD"/>
    <w:rsid w:val="004D2A9B"/>
    <w:rsid w:val="004E45FE"/>
    <w:rsid w:val="004E6F2B"/>
    <w:rsid w:val="004F441C"/>
    <w:rsid w:val="004F5C90"/>
    <w:rsid w:val="004F7FC3"/>
    <w:rsid w:val="005139DB"/>
    <w:rsid w:val="00514AEF"/>
    <w:rsid w:val="00515828"/>
    <w:rsid w:val="00534CED"/>
    <w:rsid w:val="005375ED"/>
    <w:rsid w:val="00551E0B"/>
    <w:rsid w:val="00552FA3"/>
    <w:rsid w:val="00564308"/>
    <w:rsid w:val="0056719B"/>
    <w:rsid w:val="00571C25"/>
    <w:rsid w:val="00582CA6"/>
    <w:rsid w:val="00583DE9"/>
    <w:rsid w:val="00586566"/>
    <w:rsid w:val="00591981"/>
    <w:rsid w:val="005979C1"/>
    <w:rsid w:val="005A1BA1"/>
    <w:rsid w:val="005A2648"/>
    <w:rsid w:val="005B66D1"/>
    <w:rsid w:val="005C1B4B"/>
    <w:rsid w:val="005C28E7"/>
    <w:rsid w:val="005D2CB9"/>
    <w:rsid w:val="005E17CA"/>
    <w:rsid w:val="005E36C8"/>
    <w:rsid w:val="005E5D89"/>
    <w:rsid w:val="005F17C4"/>
    <w:rsid w:val="0060277B"/>
    <w:rsid w:val="00604194"/>
    <w:rsid w:val="006058D3"/>
    <w:rsid w:val="00607D8D"/>
    <w:rsid w:val="006130D5"/>
    <w:rsid w:val="00615DC9"/>
    <w:rsid w:val="00616C92"/>
    <w:rsid w:val="00646386"/>
    <w:rsid w:val="00661E1E"/>
    <w:rsid w:val="006653D5"/>
    <w:rsid w:val="00666168"/>
    <w:rsid w:val="0067275D"/>
    <w:rsid w:val="00696051"/>
    <w:rsid w:val="006A3BC5"/>
    <w:rsid w:val="006A651B"/>
    <w:rsid w:val="006B1AC4"/>
    <w:rsid w:val="006C2C54"/>
    <w:rsid w:val="006C3F8D"/>
    <w:rsid w:val="006E1D0E"/>
    <w:rsid w:val="006E7F71"/>
    <w:rsid w:val="006F0EE7"/>
    <w:rsid w:val="007070B1"/>
    <w:rsid w:val="00707364"/>
    <w:rsid w:val="0071591B"/>
    <w:rsid w:val="00717AFA"/>
    <w:rsid w:val="00733701"/>
    <w:rsid w:val="00740BDD"/>
    <w:rsid w:val="00751C47"/>
    <w:rsid w:val="007666AA"/>
    <w:rsid w:val="007B193C"/>
    <w:rsid w:val="007D47D9"/>
    <w:rsid w:val="007D7651"/>
    <w:rsid w:val="007E5DFC"/>
    <w:rsid w:val="007E6F8D"/>
    <w:rsid w:val="007F10FB"/>
    <w:rsid w:val="00802213"/>
    <w:rsid w:val="00804E5D"/>
    <w:rsid w:val="00807539"/>
    <w:rsid w:val="00815F22"/>
    <w:rsid w:val="00830B9E"/>
    <w:rsid w:val="0085036F"/>
    <w:rsid w:val="00853B6A"/>
    <w:rsid w:val="008568E7"/>
    <w:rsid w:val="008568FB"/>
    <w:rsid w:val="00856CCE"/>
    <w:rsid w:val="00866F08"/>
    <w:rsid w:val="008670B6"/>
    <w:rsid w:val="00877590"/>
    <w:rsid w:val="008813EB"/>
    <w:rsid w:val="00881A81"/>
    <w:rsid w:val="00882837"/>
    <w:rsid w:val="00895373"/>
    <w:rsid w:val="008A263E"/>
    <w:rsid w:val="008B26F0"/>
    <w:rsid w:val="008B31C0"/>
    <w:rsid w:val="008B44C9"/>
    <w:rsid w:val="008B53CC"/>
    <w:rsid w:val="008B7C48"/>
    <w:rsid w:val="008C021E"/>
    <w:rsid w:val="008D1381"/>
    <w:rsid w:val="008D3B28"/>
    <w:rsid w:val="008E31E7"/>
    <w:rsid w:val="008E5152"/>
    <w:rsid w:val="008E6DEC"/>
    <w:rsid w:val="008F2465"/>
    <w:rsid w:val="008F3D11"/>
    <w:rsid w:val="008F438B"/>
    <w:rsid w:val="00901734"/>
    <w:rsid w:val="00902A62"/>
    <w:rsid w:val="009235C6"/>
    <w:rsid w:val="0093058E"/>
    <w:rsid w:val="00937A7D"/>
    <w:rsid w:val="00940989"/>
    <w:rsid w:val="009439E6"/>
    <w:rsid w:val="00945F06"/>
    <w:rsid w:val="009553BF"/>
    <w:rsid w:val="009616AE"/>
    <w:rsid w:val="00962A82"/>
    <w:rsid w:val="009700F4"/>
    <w:rsid w:val="009928EF"/>
    <w:rsid w:val="0099341C"/>
    <w:rsid w:val="00994AC6"/>
    <w:rsid w:val="009A42FD"/>
    <w:rsid w:val="009B148C"/>
    <w:rsid w:val="009C1EDF"/>
    <w:rsid w:val="009C4987"/>
    <w:rsid w:val="009E7E71"/>
    <w:rsid w:val="00A03613"/>
    <w:rsid w:val="00A03AE2"/>
    <w:rsid w:val="00A05B14"/>
    <w:rsid w:val="00A062DC"/>
    <w:rsid w:val="00A24027"/>
    <w:rsid w:val="00A3013C"/>
    <w:rsid w:val="00A34ED8"/>
    <w:rsid w:val="00A5110B"/>
    <w:rsid w:val="00A53AE9"/>
    <w:rsid w:val="00A5755C"/>
    <w:rsid w:val="00A5757A"/>
    <w:rsid w:val="00A63FCF"/>
    <w:rsid w:val="00A675FE"/>
    <w:rsid w:val="00A70575"/>
    <w:rsid w:val="00A7150F"/>
    <w:rsid w:val="00A72D6A"/>
    <w:rsid w:val="00A81AE9"/>
    <w:rsid w:val="00A84441"/>
    <w:rsid w:val="00A9014D"/>
    <w:rsid w:val="00A92D83"/>
    <w:rsid w:val="00AA1005"/>
    <w:rsid w:val="00AA1466"/>
    <w:rsid w:val="00AA2CE3"/>
    <w:rsid w:val="00AB4F3A"/>
    <w:rsid w:val="00AC5664"/>
    <w:rsid w:val="00AC65B5"/>
    <w:rsid w:val="00AD75A9"/>
    <w:rsid w:val="00AE2433"/>
    <w:rsid w:val="00AE77D6"/>
    <w:rsid w:val="00AF53A9"/>
    <w:rsid w:val="00AF590B"/>
    <w:rsid w:val="00B04774"/>
    <w:rsid w:val="00B13971"/>
    <w:rsid w:val="00B13B1F"/>
    <w:rsid w:val="00B14C79"/>
    <w:rsid w:val="00B17166"/>
    <w:rsid w:val="00B218C3"/>
    <w:rsid w:val="00B24F07"/>
    <w:rsid w:val="00B25788"/>
    <w:rsid w:val="00B34AA4"/>
    <w:rsid w:val="00B34CE0"/>
    <w:rsid w:val="00B40F2C"/>
    <w:rsid w:val="00B4587F"/>
    <w:rsid w:val="00B50D6F"/>
    <w:rsid w:val="00B52EF0"/>
    <w:rsid w:val="00B56B76"/>
    <w:rsid w:val="00B6032D"/>
    <w:rsid w:val="00B61C0F"/>
    <w:rsid w:val="00B6587B"/>
    <w:rsid w:val="00B837EA"/>
    <w:rsid w:val="00B96FBF"/>
    <w:rsid w:val="00BA2213"/>
    <w:rsid w:val="00BA2ACD"/>
    <w:rsid w:val="00BA32B8"/>
    <w:rsid w:val="00BB4F58"/>
    <w:rsid w:val="00BC4255"/>
    <w:rsid w:val="00BC538C"/>
    <w:rsid w:val="00BD0FD2"/>
    <w:rsid w:val="00BE1D08"/>
    <w:rsid w:val="00BE7BFE"/>
    <w:rsid w:val="00BF0B20"/>
    <w:rsid w:val="00BF23D6"/>
    <w:rsid w:val="00BF2DB4"/>
    <w:rsid w:val="00BF34F4"/>
    <w:rsid w:val="00BF4801"/>
    <w:rsid w:val="00BF6A77"/>
    <w:rsid w:val="00C01F82"/>
    <w:rsid w:val="00C11068"/>
    <w:rsid w:val="00C12607"/>
    <w:rsid w:val="00C12677"/>
    <w:rsid w:val="00C13506"/>
    <w:rsid w:val="00C14F7B"/>
    <w:rsid w:val="00C156FA"/>
    <w:rsid w:val="00C15B15"/>
    <w:rsid w:val="00C4569E"/>
    <w:rsid w:val="00C536DA"/>
    <w:rsid w:val="00C55BC8"/>
    <w:rsid w:val="00C60152"/>
    <w:rsid w:val="00C6405D"/>
    <w:rsid w:val="00C65F06"/>
    <w:rsid w:val="00C71F28"/>
    <w:rsid w:val="00C72D4C"/>
    <w:rsid w:val="00C84387"/>
    <w:rsid w:val="00C87D28"/>
    <w:rsid w:val="00C9479D"/>
    <w:rsid w:val="00C95D72"/>
    <w:rsid w:val="00C9711F"/>
    <w:rsid w:val="00CB2160"/>
    <w:rsid w:val="00CB2F4F"/>
    <w:rsid w:val="00CC18DF"/>
    <w:rsid w:val="00CE07B4"/>
    <w:rsid w:val="00CE129C"/>
    <w:rsid w:val="00CE573C"/>
    <w:rsid w:val="00CF51A7"/>
    <w:rsid w:val="00CF5326"/>
    <w:rsid w:val="00D2799E"/>
    <w:rsid w:val="00D37A15"/>
    <w:rsid w:val="00D646F3"/>
    <w:rsid w:val="00D71529"/>
    <w:rsid w:val="00D72DC7"/>
    <w:rsid w:val="00D81FFB"/>
    <w:rsid w:val="00DA3DF3"/>
    <w:rsid w:val="00DB1597"/>
    <w:rsid w:val="00DB18FF"/>
    <w:rsid w:val="00DB4655"/>
    <w:rsid w:val="00DB70DD"/>
    <w:rsid w:val="00DD1FE3"/>
    <w:rsid w:val="00DD59FD"/>
    <w:rsid w:val="00DD7268"/>
    <w:rsid w:val="00DE0C90"/>
    <w:rsid w:val="00DE3562"/>
    <w:rsid w:val="00DE36EA"/>
    <w:rsid w:val="00DF0C94"/>
    <w:rsid w:val="00E017BE"/>
    <w:rsid w:val="00E027F1"/>
    <w:rsid w:val="00E04123"/>
    <w:rsid w:val="00E174A6"/>
    <w:rsid w:val="00E23482"/>
    <w:rsid w:val="00E25288"/>
    <w:rsid w:val="00E2798E"/>
    <w:rsid w:val="00E34219"/>
    <w:rsid w:val="00E36F5A"/>
    <w:rsid w:val="00E5457E"/>
    <w:rsid w:val="00E70005"/>
    <w:rsid w:val="00E81600"/>
    <w:rsid w:val="00E86312"/>
    <w:rsid w:val="00E87B5D"/>
    <w:rsid w:val="00EA75A1"/>
    <w:rsid w:val="00EA7827"/>
    <w:rsid w:val="00EB4A09"/>
    <w:rsid w:val="00ED557C"/>
    <w:rsid w:val="00ED7E3C"/>
    <w:rsid w:val="00EE552F"/>
    <w:rsid w:val="00EE7298"/>
    <w:rsid w:val="00F01920"/>
    <w:rsid w:val="00F12A9E"/>
    <w:rsid w:val="00F1336C"/>
    <w:rsid w:val="00F23172"/>
    <w:rsid w:val="00F25CA2"/>
    <w:rsid w:val="00F44755"/>
    <w:rsid w:val="00F51FBB"/>
    <w:rsid w:val="00F576B5"/>
    <w:rsid w:val="00F836C7"/>
    <w:rsid w:val="00F8552B"/>
    <w:rsid w:val="00F92C29"/>
    <w:rsid w:val="00FA15AE"/>
    <w:rsid w:val="00FA2E3F"/>
    <w:rsid w:val="00FB5997"/>
    <w:rsid w:val="00FC742A"/>
    <w:rsid w:val="00FD04C4"/>
    <w:rsid w:val="00FD3E96"/>
    <w:rsid w:val="00FE1ADF"/>
    <w:rsid w:val="00FE30E3"/>
    <w:rsid w:val="00FF0218"/>
    <w:rsid w:val="00FF7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83A6D"/>
  <w15:chartTrackingRefBased/>
  <w15:docId w15:val="{F8510570-3C10-47EA-93CE-CF5AC910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457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57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1979A7"/>
    <w:pPr>
      <w:tabs>
        <w:tab w:val="center" w:pos="4680"/>
        <w:tab w:val="right" w:pos="9360"/>
      </w:tabs>
    </w:pPr>
  </w:style>
  <w:style w:type="character" w:customStyle="1" w:styleId="HeaderChar">
    <w:name w:val="Header Char"/>
    <w:basedOn w:val="DefaultParagraphFont"/>
    <w:link w:val="Header"/>
    <w:uiPriority w:val="99"/>
    <w:rsid w:val="001979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79A7"/>
    <w:pPr>
      <w:tabs>
        <w:tab w:val="center" w:pos="4680"/>
        <w:tab w:val="right" w:pos="9360"/>
      </w:tabs>
    </w:pPr>
  </w:style>
  <w:style w:type="character" w:customStyle="1" w:styleId="FooterChar">
    <w:name w:val="Footer Char"/>
    <w:basedOn w:val="DefaultParagraphFont"/>
    <w:link w:val="Footer"/>
    <w:uiPriority w:val="99"/>
    <w:rsid w:val="001979A7"/>
    <w:rPr>
      <w:rFonts w:ascii="Times New Roman" w:eastAsia="Times New Roman" w:hAnsi="Times New Roman" w:cs="Times New Roman"/>
      <w:sz w:val="24"/>
      <w:szCs w:val="24"/>
    </w:rPr>
  </w:style>
  <w:style w:type="paragraph" w:styleId="Revision">
    <w:name w:val="Revision"/>
    <w:hidden/>
    <w:uiPriority w:val="99"/>
    <w:semiHidden/>
    <w:rsid w:val="00C9479D"/>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557C"/>
    <w:pPr>
      <w:ind w:left="720"/>
      <w:contextualSpacing/>
    </w:pPr>
  </w:style>
  <w:style w:type="paragraph" w:styleId="NoSpacing">
    <w:name w:val="No Spacing"/>
    <w:uiPriority w:val="1"/>
    <w:qFormat/>
    <w:rsid w:val="005C28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27785-1B0F-450B-8FBB-897697F8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2488</Words>
  <Characters>14183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OCBoCC</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Oler</dc:creator>
  <cp:keywords/>
  <dc:description/>
  <cp:lastModifiedBy>Lynne Oler</cp:lastModifiedBy>
  <cp:revision>4</cp:revision>
  <cp:lastPrinted>2024-09-13T12:01:00Z</cp:lastPrinted>
  <dcterms:created xsi:type="dcterms:W3CDTF">2024-09-13T20:09:00Z</dcterms:created>
  <dcterms:modified xsi:type="dcterms:W3CDTF">2024-09-20T19:22:00Z</dcterms:modified>
</cp:coreProperties>
</file>