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BAC3" w14:textId="77777777" w:rsidR="00E5457E" w:rsidRPr="007665CB" w:rsidRDefault="00E5457E" w:rsidP="00E5457E">
      <w:pPr>
        <w:ind w:right="720"/>
        <w:jc w:val="center"/>
        <w:rPr>
          <w:bCs/>
        </w:rPr>
      </w:pPr>
      <w:r>
        <w:rPr>
          <w:b/>
          <w:bCs/>
        </w:rPr>
        <w:t xml:space="preserve">CODE ENFORCEMENT BOARD       </w:t>
      </w:r>
    </w:p>
    <w:p w14:paraId="49A9BC22" w14:textId="77777777" w:rsidR="00E5457E" w:rsidRDefault="00E5457E" w:rsidP="00E5457E">
      <w:pPr>
        <w:ind w:right="720"/>
        <w:jc w:val="center"/>
        <w:rPr>
          <w:b/>
          <w:bCs/>
        </w:rPr>
      </w:pPr>
      <w:r>
        <w:rPr>
          <w:b/>
          <w:bCs/>
        </w:rPr>
        <w:t xml:space="preserve">MEETING MINUTES             </w:t>
      </w:r>
    </w:p>
    <w:p w14:paraId="0FA33068" w14:textId="53A5B72B" w:rsidR="00E5457E" w:rsidRPr="004772B7" w:rsidRDefault="00E5457E" w:rsidP="00E5457E">
      <w:pPr>
        <w:ind w:right="720"/>
        <w:jc w:val="center"/>
        <w:rPr>
          <w:b/>
        </w:rPr>
      </w:pPr>
      <w:r>
        <w:rPr>
          <w:b/>
          <w:bCs/>
        </w:rPr>
        <w:t xml:space="preserve">Wednesday, </w:t>
      </w:r>
      <w:r w:rsidR="002E234E">
        <w:rPr>
          <w:b/>
        </w:rPr>
        <w:t>August 16</w:t>
      </w:r>
      <w:r>
        <w:rPr>
          <w:b/>
        </w:rPr>
        <w:t xml:space="preserve">, 2023      </w:t>
      </w:r>
    </w:p>
    <w:p w14:paraId="0284C746" w14:textId="77777777" w:rsidR="00E5457E" w:rsidRDefault="00E5457E" w:rsidP="00E5457E">
      <w:pPr>
        <w:ind w:right="720"/>
      </w:pPr>
    </w:p>
    <w:p w14:paraId="3ADD7277" w14:textId="77777777" w:rsidR="00E5457E" w:rsidRDefault="00E5457E" w:rsidP="00E5457E">
      <w:pPr>
        <w:pStyle w:val="Heading1"/>
        <w:ind w:right="720"/>
      </w:pPr>
      <w:r w:rsidRPr="00887AB7">
        <w:rPr>
          <w:highlight w:val="lightGray"/>
        </w:rPr>
        <w:t>MINUTES ARE NOT VERBATIM</w:t>
      </w:r>
    </w:p>
    <w:p w14:paraId="5C7D1540" w14:textId="77777777" w:rsidR="00E5457E" w:rsidRPr="00E074D7" w:rsidRDefault="00E5457E" w:rsidP="00E5457E">
      <w:pPr>
        <w:ind w:right="720"/>
        <w:jc w:val="both"/>
        <w:rPr>
          <w:sz w:val="16"/>
          <w:szCs w:val="16"/>
        </w:rPr>
      </w:pPr>
    </w:p>
    <w:p w14:paraId="367A580C" w14:textId="4750B3B4" w:rsidR="002F5836" w:rsidRPr="00FB5BF2" w:rsidRDefault="00E5457E" w:rsidP="002F5836">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w:t>
      </w:r>
      <w:r w:rsidR="002E234E">
        <w:t>August 16</w:t>
      </w:r>
      <w:r>
        <w:t>,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rsidR="002F5836">
        <w:t>Chairman Mike Banks, Mark Siner, Parrish Hollingsworth, Mart</w:t>
      </w:r>
      <w:r w:rsidR="002E234E">
        <w:t>i</w:t>
      </w:r>
      <w:r w:rsidR="002F5836">
        <w:t xml:space="preserve"> Lancaster, Dana Cawthon and Caralee Gibson</w:t>
      </w:r>
      <w:r w:rsidR="002E234E">
        <w:t xml:space="preserve"> (arrived 4:03 pm)</w:t>
      </w:r>
      <w:r w:rsidR="002F5836">
        <w:t xml:space="preserve"> attended the meeting.</w:t>
      </w:r>
      <w:r w:rsidR="002E234E">
        <w:t xml:space="preserve">  Tammy Summers was unable to attend the meeting.</w:t>
      </w:r>
    </w:p>
    <w:p w14:paraId="6968E5E1" w14:textId="77777777" w:rsidR="00E5457E" w:rsidRPr="00FB5BF2" w:rsidRDefault="00E5457E" w:rsidP="00E5457E">
      <w:pPr>
        <w:ind w:right="360"/>
        <w:jc w:val="both"/>
        <w:rPr>
          <w:sz w:val="16"/>
          <w:szCs w:val="16"/>
        </w:rPr>
      </w:pPr>
    </w:p>
    <w:p w14:paraId="7847CB0B" w14:textId="689DBAE0" w:rsidR="00E5457E" w:rsidRDefault="00E5457E" w:rsidP="00E5457E">
      <w:pPr>
        <w:ind w:right="360"/>
        <w:jc w:val="both"/>
      </w:pPr>
      <w:r w:rsidRPr="00FB5BF2">
        <w:t>Growth Management staff in attendance</w:t>
      </w:r>
      <w:r>
        <w:t xml:space="preserve">:  Lisa Payton, Code Enforcement Supervisor; </w:t>
      </w:r>
      <w:r w:rsidRPr="00FB5BF2">
        <w:t>Lynne Oler, Code Enforcement Administrative Assistant</w:t>
      </w:r>
      <w:r>
        <w:t>; Sean Donaldson, Code Enforcement Officer</w:t>
      </w:r>
      <w:r w:rsidR="002E234E">
        <w:t xml:space="preserve"> and</w:t>
      </w:r>
      <w:r>
        <w:t xml:space="preserve"> Ron Cliff, Code Enforcement Office</w:t>
      </w:r>
      <w:r w:rsidR="002E234E">
        <w:t xml:space="preserve">.  </w:t>
      </w:r>
      <w:r>
        <w:t xml:space="preserve"> </w:t>
      </w:r>
      <w:bookmarkStart w:id="0" w:name="_Hlk131580950"/>
      <w:bookmarkStart w:id="1" w:name="_Hlk131513163"/>
      <w:r w:rsidRPr="00375AE8">
        <w:t>Kirsten</w:t>
      </w:r>
      <w:r>
        <w:t xml:space="preserve"> Mood, Okaloosa County Attorney’s Office</w:t>
      </w:r>
      <w:bookmarkEnd w:id="0"/>
      <w:r>
        <w:t xml:space="preserve"> </w:t>
      </w:r>
      <w:bookmarkEnd w:id="1"/>
      <w:r>
        <w:t>was also in attendance.</w:t>
      </w:r>
    </w:p>
    <w:p w14:paraId="75454AD2" w14:textId="77777777" w:rsidR="00E5457E" w:rsidRPr="00FB5BF2" w:rsidRDefault="00E5457E" w:rsidP="00E5457E">
      <w:pPr>
        <w:ind w:right="360"/>
        <w:jc w:val="both"/>
        <w:rPr>
          <w:sz w:val="16"/>
          <w:szCs w:val="16"/>
        </w:rPr>
      </w:pPr>
    </w:p>
    <w:p w14:paraId="7E5454CB" w14:textId="77777777" w:rsidR="00E5457E" w:rsidRDefault="00E5457E" w:rsidP="00E5457E">
      <w:pPr>
        <w:jc w:val="both"/>
        <w:rPr>
          <w:b/>
        </w:rPr>
      </w:pPr>
      <w:r w:rsidRPr="00FB5BF2">
        <w:rPr>
          <w:b/>
        </w:rPr>
        <w:t>1.</w:t>
      </w:r>
      <w:r w:rsidRPr="00FB5BF2">
        <w:tab/>
      </w:r>
      <w:r w:rsidRPr="00FB5BF2">
        <w:rPr>
          <w:b/>
        </w:rPr>
        <w:t>PLEDGE OF ALLEGIANCE</w:t>
      </w:r>
    </w:p>
    <w:p w14:paraId="0445EF5A" w14:textId="77777777" w:rsidR="00E5457E" w:rsidRPr="00FF4177" w:rsidRDefault="00E5457E" w:rsidP="00E5457E">
      <w:pPr>
        <w:jc w:val="both"/>
        <w:rPr>
          <w:b/>
          <w:sz w:val="16"/>
          <w:szCs w:val="16"/>
        </w:rPr>
      </w:pPr>
    </w:p>
    <w:p w14:paraId="09FC1010" w14:textId="77777777" w:rsidR="00E5457E" w:rsidRDefault="00E5457E" w:rsidP="00E5457E">
      <w:pPr>
        <w:jc w:val="both"/>
        <w:rPr>
          <w:b/>
        </w:rPr>
      </w:pPr>
      <w:r>
        <w:rPr>
          <w:b/>
        </w:rPr>
        <w:t>2.</w:t>
      </w:r>
      <w:r>
        <w:rPr>
          <w:b/>
        </w:rPr>
        <w:tab/>
        <w:t>ROLL CALL</w:t>
      </w:r>
    </w:p>
    <w:p w14:paraId="2600EA6A" w14:textId="77777777" w:rsidR="00E5457E" w:rsidRPr="00B97233" w:rsidRDefault="00E5457E" w:rsidP="00E5457E">
      <w:pPr>
        <w:jc w:val="both"/>
        <w:rPr>
          <w:b/>
          <w:sz w:val="16"/>
          <w:szCs w:val="16"/>
        </w:rPr>
      </w:pPr>
    </w:p>
    <w:p w14:paraId="0C2DAB9E" w14:textId="77777777" w:rsidR="00E5457E" w:rsidRDefault="00E5457E" w:rsidP="00E5457E">
      <w:pPr>
        <w:jc w:val="both"/>
      </w:pPr>
      <w:r>
        <w:t>Ms. Lynne Oler conducted roll call.</w:t>
      </w:r>
    </w:p>
    <w:p w14:paraId="4F1D8E56" w14:textId="77777777" w:rsidR="00E5457E" w:rsidRPr="00B97233" w:rsidRDefault="00E5457E" w:rsidP="00E5457E">
      <w:pPr>
        <w:jc w:val="both"/>
        <w:rPr>
          <w:sz w:val="16"/>
          <w:szCs w:val="16"/>
        </w:rPr>
      </w:pPr>
    </w:p>
    <w:p w14:paraId="3BEA4D16" w14:textId="77777777" w:rsidR="00E5457E" w:rsidRDefault="00E5457E" w:rsidP="00E5457E">
      <w:pPr>
        <w:ind w:left="720" w:hanging="720"/>
        <w:jc w:val="both"/>
      </w:pPr>
      <w:r>
        <w:rPr>
          <w:b/>
          <w:bCs/>
        </w:rPr>
        <w:t>3.</w:t>
      </w:r>
      <w:r>
        <w:rPr>
          <w:b/>
          <w:bCs/>
        </w:rPr>
        <w:tab/>
      </w:r>
      <w:r>
        <w:rPr>
          <w:b/>
        </w:rPr>
        <w:t>SWEARING IN OF ALL SPEAKERS</w:t>
      </w:r>
      <w:r>
        <w:t xml:space="preserve">  </w:t>
      </w:r>
    </w:p>
    <w:p w14:paraId="269C28A6" w14:textId="77777777" w:rsidR="00E5457E" w:rsidRPr="00E074D7" w:rsidRDefault="00E5457E" w:rsidP="00E5457E">
      <w:pPr>
        <w:ind w:left="720" w:hanging="720"/>
        <w:jc w:val="both"/>
        <w:rPr>
          <w:sz w:val="16"/>
          <w:szCs w:val="16"/>
        </w:rPr>
      </w:pPr>
    </w:p>
    <w:p w14:paraId="4FD0321C" w14:textId="45C0CE53" w:rsidR="00E5457E" w:rsidRPr="003E69A4" w:rsidRDefault="00E5457E" w:rsidP="00E5457E">
      <w:pPr>
        <w:jc w:val="both"/>
      </w:pPr>
      <w:r>
        <w:t xml:space="preserve">Ms. Lynne Oler swore in </w:t>
      </w:r>
      <w:r w:rsidR="002F5836">
        <w:t>everyone that wished to speak during the meeting</w:t>
      </w:r>
      <w:r>
        <w:t xml:space="preserve">.   </w:t>
      </w:r>
    </w:p>
    <w:p w14:paraId="011F32CB" w14:textId="77777777" w:rsidR="00E5457E" w:rsidRPr="00B97233" w:rsidRDefault="00E5457E" w:rsidP="00E5457E">
      <w:pPr>
        <w:jc w:val="both"/>
        <w:rPr>
          <w:sz w:val="16"/>
          <w:szCs w:val="16"/>
          <w:u w:val="single"/>
        </w:rPr>
      </w:pPr>
    </w:p>
    <w:p w14:paraId="24EC4853" w14:textId="709A1D4D"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2E234E">
        <w:rPr>
          <w:b/>
        </w:rPr>
        <w:t>July 19, 2023</w:t>
      </w:r>
      <w:r>
        <w:rPr>
          <w:b/>
        </w:rPr>
        <w:t xml:space="preserve"> Meeting</w:t>
      </w:r>
      <w:r w:rsidRPr="00DD231F">
        <w:rPr>
          <w:b/>
        </w:rPr>
        <w:t xml:space="preserve"> </w:t>
      </w:r>
    </w:p>
    <w:p w14:paraId="179F62EF" w14:textId="77777777" w:rsidR="00E5457E" w:rsidRPr="00B97233" w:rsidRDefault="00E5457E" w:rsidP="00E5457E">
      <w:pPr>
        <w:jc w:val="both"/>
        <w:rPr>
          <w:b/>
          <w:sz w:val="16"/>
          <w:szCs w:val="16"/>
        </w:rPr>
      </w:pPr>
    </w:p>
    <w:p w14:paraId="58A33471" w14:textId="2C451321" w:rsidR="00E5457E" w:rsidRDefault="00E5457E" w:rsidP="00E5457E">
      <w:pPr>
        <w:jc w:val="both"/>
        <w:rPr>
          <w:i/>
          <w:u w:val="single"/>
        </w:rPr>
      </w:pPr>
      <w:bookmarkStart w:id="2" w:name="_Hlk62117899"/>
      <w:r w:rsidRPr="007B4515">
        <w:rPr>
          <w:i/>
          <w:u w:val="single"/>
        </w:rPr>
        <w:t xml:space="preserve">Motion to approve the minutes made by </w:t>
      </w:r>
      <w:r w:rsidR="002E234E">
        <w:rPr>
          <w:i/>
          <w:u w:val="single"/>
        </w:rPr>
        <w:t>Marti Lancaster</w:t>
      </w:r>
      <w:r w:rsidRPr="007B4515">
        <w:rPr>
          <w:i/>
          <w:u w:val="single"/>
        </w:rPr>
        <w:t xml:space="preserve">, second by </w:t>
      </w:r>
      <w:r w:rsidR="002E234E">
        <w:rPr>
          <w:i/>
          <w:u w:val="single"/>
        </w:rPr>
        <w:t>Mark Siner</w:t>
      </w:r>
      <w:r w:rsidRPr="007B4515">
        <w:rPr>
          <w:i/>
          <w:u w:val="single"/>
        </w:rPr>
        <w:t>, approved unanimously.</w:t>
      </w:r>
    </w:p>
    <w:bookmarkEnd w:id="2"/>
    <w:p w14:paraId="081FAB6F" w14:textId="77777777" w:rsidR="00E5457E" w:rsidRPr="00B97233" w:rsidRDefault="00E5457E" w:rsidP="00E5457E">
      <w:pPr>
        <w:jc w:val="both"/>
        <w:rPr>
          <w:sz w:val="16"/>
          <w:szCs w:val="16"/>
          <w:u w:val="single"/>
        </w:rPr>
      </w:pPr>
    </w:p>
    <w:p w14:paraId="42006AFC" w14:textId="7777777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25151F17" w14:textId="77777777" w:rsidR="00E5457E" w:rsidRDefault="00E5457E" w:rsidP="00E5457E">
      <w:pPr>
        <w:jc w:val="both"/>
        <w:rPr>
          <w:sz w:val="16"/>
          <w:szCs w:val="16"/>
        </w:rPr>
      </w:pPr>
    </w:p>
    <w:p w14:paraId="36566B28" w14:textId="77777777" w:rsidR="00E5457E" w:rsidRPr="00C3028D" w:rsidRDefault="00E5457E" w:rsidP="00E5457E">
      <w:pPr>
        <w:jc w:val="both"/>
      </w:pPr>
      <w:bookmarkStart w:id="3" w:name="_Hlk89413933"/>
      <w:r>
        <w:t>There was none.</w:t>
      </w:r>
    </w:p>
    <w:bookmarkEnd w:id="3"/>
    <w:p w14:paraId="2C59A10B" w14:textId="77777777" w:rsidR="00E5457E" w:rsidRPr="000B5BE6" w:rsidRDefault="00E5457E" w:rsidP="00E5457E">
      <w:pPr>
        <w:jc w:val="both"/>
        <w:rPr>
          <w:sz w:val="16"/>
          <w:szCs w:val="16"/>
        </w:rPr>
      </w:pPr>
    </w:p>
    <w:p w14:paraId="0583EFBA"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3190660C" w14:textId="77777777" w:rsidR="00E5457E" w:rsidRPr="00125E2A" w:rsidRDefault="00E5457E" w:rsidP="00E5457E">
      <w:pPr>
        <w:jc w:val="both"/>
        <w:rPr>
          <w:sz w:val="16"/>
          <w:szCs w:val="16"/>
        </w:rPr>
      </w:pPr>
    </w:p>
    <w:p w14:paraId="0BA7AC09" w14:textId="77777777" w:rsidR="00E5457E" w:rsidRPr="00C3028D" w:rsidRDefault="00E5457E" w:rsidP="00E5457E">
      <w:pPr>
        <w:jc w:val="both"/>
      </w:pPr>
      <w:bookmarkStart w:id="4" w:name="_Hlk96610444"/>
      <w:r>
        <w:t>There were none.</w:t>
      </w:r>
    </w:p>
    <w:bookmarkEnd w:id="4"/>
    <w:p w14:paraId="3A7F884C" w14:textId="77777777"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14:paraId="499C99D6" w14:textId="30322744" w:rsidR="00E5457E" w:rsidRDefault="00E5457E" w:rsidP="00E5457E">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14:paraId="0F1939E4" w14:textId="55CE9FAB" w:rsidR="002E234E" w:rsidRDefault="002E234E" w:rsidP="00E5457E">
      <w:pPr>
        <w:tabs>
          <w:tab w:val="left" w:pos="720"/>
          <w:tab w:val="left" w:pos="810"/>
        </w:tabs>
        <w:overflowPunct w:val="0"/>
        <w:autoSpaceDE w:val="0"/>
        <w:autoSpaceDN w:val="0"/>
        <w:adjustRightInd w:val="0"/>
        <w:textAlignment w:val="baseline"/>
      </w:pPr>
    </w:p>
    <w:p w14:paraId="72D033AB" w14:textId="4CA7A69E" w:rsidR="002E234E" w:rsidRDefault="00643C6D" w:rsidP="00E5457E">
      <w:pPr>
        <w:tabs>
          <w:tab w:val="left" w:pos="720"/>
          <w:tab w:val="left" w:pos="810"/>
        </w:tabs>
        <w:overflowPunct w:val="0"/>
        <w:autoSpaceDE w:val="0"/>
        <w:autoSpaceDN w:val="0"/>
        <w:adjustRightInd w:val="0"/>
        <w:textAlignment w:val="baseline"/>
      </w:pPr>
      <w:r>
        <w:t>Ms. Payton gave updates on older cases that went before the Code Enforcement Board.</w:t>
      </w:r>
    </w:p>
    <w:p w14:paraId="56AFE353" w14:textId="029011FB" w:rsidR="00643C6D" w:rsidRDefault="00643C6D" w:rsidP="00E5457E">
      <w:pPr>
        <w:tabs>
          <w:tab w:val="left" w:pos="720"/>
          <w:tab w:val="left" w:pos="810"/>
        </w:tabs>
        <w:overflowPunct w:val="0"/>
        <w:autoSpaceDE w:val="0"/>
        <w:autoSpaceDN w:val="0"/>
        <w:adjustRightInd w:val="0"/>
        <w:textAlignment w:val="baseline"/>
      </w:pPr>
    </w:p>
    <w:p w14:paraId="35E19F30" w14:textId="77777777" w:rsidR="00692AE0" w:rsidRPr="00C96796" w:rsidRDefault="00692AE0" w:rsidP="00692AE0">
      <w:pPr>
        <w:rPr>
          <w:b/>
          <w:sz w:val="22"/>
          <w:szCs w:val="22"/>
        </w:rPr>
      </w:pPr>
      <w:r w:rsidRPr="00C96796">
        <w:rPr>
          <w:b/>
          <w:sz w:val="22"/>
          <w:szCs w:val="22"/>
        </w:rPr>
        <w:t>CEB CASE #23-532247</w:t>
      </w:r>
      <w:r w:rsidRPr="00C96796">
        <w:rPr>
          <w:b/>
          <w:sz w:val="22"/>
          <w:szCs w:val="22"/>
        </w:rPr>
        <w:tab/>
      </w:r>
      <w:r w:rsidRPr="00C96796">
        <w:rPr>
          <w:b/>
          <w:sz w:val="22"/>
          <w:szCs w:val="22"/>
        </w:rPr>
        <w:tab/>
        <w:t>Heirs of Billy G. &amp; Mary E. Grace</w:t>
      </w:r>
    </w:p>
    <w:p w14:paraId="2BA4C343" w14:textId="77777777" w:rsidR="00692AE0" w:rsidRDefault="00692AE0" w:rsidP="00692AE0">
      <w:pPr>
        <w:rPr>
          <w:b/>
          <w:sz w:val="22"/>
          <w:szCs w:val="22"/>
        </w:rPr>
      </w:pPr>
      <w:r w:rsidRPr="00C96796">
        <w:rPr>
          <w:b/>
          <w:sz w:val="22"/>
          <w:szCs w:val="22"/>
        </w:rPr>
        <w:t>Location of Violation:</w:t>
      </w:r>
      <w:r w:rsidRPr="00C96796">
        <w:rPr>
          <w:b/>
          <w:sz w:val="22"/>
          <w:szCs w:val="22"/>
        </w:rPr>
        <w:tab/>
      </w:r>
      <w:r w:rsidRPr="00C96796">
        <w:rPr>
          <w:b/>
          <w:sz w:val="22"/>
          <w:szCs w:val="22"/>
        </w:rPr>
        <w:tab/>
      </w:r>
      <w:r w:rsidRPr="00C96796">
        <w:rPr>
          <w:b/>
          <w:sz w:val="22"/>
          <w:szCs w:val="22"/>
        </w:rPr>
        <w:tab/>
        <w:t>963/965 Mayo Trail, Crestview</w:t>
      </w:r>
    </w:p>
    <w:p w14:paraId="6C0E7D48" w14:textId="5713416B" w:rsidR="00692AE0" w:rsidRDefault="00692AE0" w:rsidP="00E5457E">
      <w:pPr>
        <w:tabs>
          <w:tab w:val="left" w:pos="720"/>
          <w:tab w:val="left" w:pos="810"/>
        </w:tabs>
        <w:overflowPunct w:val="0"/>
        <w:autoSpaceDE w:val="0"/>
        <w:autoSpaceDN w:val="0"/>
        <w:adjustRightInd w:val="0"/>
        <w:textAlignment w:val="baseline"/>
      </w:pPr>
      <w:r>
        <w:t>Ms. Payton stated that this case was in compliance a</w:t>
      </w:r>
      <w:r w:rsidR="0054454B">
        <w:t>nd</w:t>
      </w:r>
      <w:r>
        <w:t xml:space="preserve"> she </w:t>
      </w:r>
      <w:r w:rsidR="0054454B">
        <w:t xml:space="preserve">had </w:t>
      </w:r>
      <w:r>
        <w:t>updated the Code Enforcement Board at our last meeting.</w:t>
      </w:r>
    </w:p>
    <w:p w14:paraId="6609A651" w14:textId="77777777" w:rsidR="00692AE0" w:rsidRDefault="00692AE0" w:rsidP="00692AE0">
      <w:pPr>
        <w:ind w:firstLine="720"/>
        <w:rPr>
          <w:b/>
          <w:sz w:val="22"/>
          <w:szCs w:val="22"/>
        </w:rPr>
      </w:pPr>
    </w:p>
    <w:p w14:paraId="428382BA" w14:textId="77777777" w:rsidR="00692AE0" w:rsidRDefault="00692AE0" w:rsidP="00692AE0">
      <w:pPr>
        <w:ind w:firstLine="720"/>
        <w:rPr>
          <w:b/>
          <w:sz w:val="22"/>
          <w:szCs w:val="22"/>
        </w:rPr>
      </w:pPr>
    </w:p>
    <w:p w14:paraId="4FE413FC" w14:textId="77777777" w:rsidR="00692AE0" w:rsidRDefault="00692AE0" w:rsidP="00692AE0">
      <w:pPr>
        <w:ind w:firstLine="720"/>
        <w:rPr>
          <w:b/>
          <w:sz w:val="22"/>
          <w:szCs w:val="22"/>
        </w:rPr>
      </w:pPr>
    </w:p>
    <w:p w14:paraId="483183C9" w14:textId="77777777" w:rsidR="00692AE0" w:rsidRDefault="00692AE0" w:rsidP="00692AE0">
      <w:pPr>
        <w:ind w:firstLine="720"/>
        <w:rPr>
          <w:b/>
          <w:sz w:val="22"/>
          <w:szCs w:val="22"/>
        </w:rPr>
      </w:pPr>
    </w:p>
    <w:p w14:paraId="382E5A92" w14:textId="7BDF7FA9" w:rsidR="00692AE0" w:rsidRPr="00C96796" w:rsidRDefault="00692AE0" w:rsidP="00692AE0">
      <w:pPr>
        <w:jc w:val="both"/>
        <w:rPr>
          <w:b/>
          <w:sz w:val="22"/>
          <w:szCs w:val="22"/>
        </w:rPr>
      </w:pPr>
      <w:r w:rsidRPr="00C96796">
        <w:rPr>
          <w:b/>
          <w:sz w:val="22"/>
          <w:szCs w:val="22"/>
        </w:rPr>
        <w:lastRenderedPageBreak/>
        <w:t>CEB CASE #21-494091</w:t>
      </w:r>
      <w:r w:rsidRPr="00C96796">
        <w:rPr>
          <w:b/>
          <w:sz w:val="22"/>
          <w:szCs w:val="22"/>
        </w:rPr>
        <w:tab/>
        <w:t xml:space="preserve">       </w:t>
      </w:r>
      <w:r>
        <w:rPr>
          <w:b/>
          <w:sz w:val="22"/>
          <w:szCs w:val="22"/>
        </w:rPr>
        <w:tab/>
      </w:r>
      <w:r w:rsidRPr="00C96796">
        <w:rPr>
          <w:b/>
          <w:sz w:val="22"/>
          <w:szCs w:val="22"/>
        </w:rPr>
        <w:t>WBL SPO II, LLC</w:t>
      </w:r>
    </w:p>
    <w:p w14:paraId="65556F46" w14:textId="77777777" w:rsidR="00692AE0" w:rsidRPr="00C96796" w:rsidRDefault="00692AE0" w:rsidP="00692AE0">
      <w:pPr>
        <w:jc w:val="both"/>
        <w:rPr>
          <w:b/>
          <w:sz w:val="22"/>
          <w:szCs w:val="22"/>
        </w:rPr>
      </w:pPr>
      <w:r w:rsidRPr="00C96796">
        <w:rPr>
          <w:b/>
          <w:sz w:val="22"/>
          <w:szCs w:val="22"/>
        </w:rPr>
        <w:t>Location of Violation:</w:t>
      </w:r>
      <w:r w:rsidRPr="00C96796">
        <w:rPr>
          <w:b/>
          <w:sz w:val="22"/>
          <w:szCs w:val="22"/>
        </w:rPr>
        <w:tab/>
      </w:r>
      <w:r w:rsidRPr="00C96796">
        <w:rPr>
          <w:b/>
          <w:sz w:val="22"/>
          <w:szCs w:val="22"/>
        </w:rPr>
        <w:tab/>
        <w:t xml:space="preserve">       </w:t>
      </w:r>
      <w:r>
        <w:rPr>
          <w:b/>
          <w:sz w:val="22"/>
          <w:szCs w:val="22"/>
        </w:rPr>
        <w:tab/>
      </w:r>
      <w:r w:rsidRPr="00C96796">
        <w:rPr>
          <w:b/>
          <w:sz w:val="22"/>
          <w:szCs w:val="22"/>
        </w:rPr>
        <w:t>407 Cobia Avenue, Fort Walton Beach (O.I.)</w:t>
      </w:r>
    </w:p>
    <w:p w14:paraId="597E5D2F" w14:textId="2974E69D" w:rsidR="009C2A7E" w:rsidRDefault="00692AE0" w:rsidP="00692AE0">
      <w:pPr>
        <w:tabs>
          <w:tab w:val="left" w:pos="720"/>
          <w:tab w:val="left" w:pos="810"/>
        </w:tabs>
        <w:overflowPunct w:val="0"/>
        <w:autoSpaceDE w:val="0"/>
        <w:autoSpaceDN w:val="0"/>
        <w:adjustRightInd w:val="0"/>
        <w:jc w:val="both"/>
        <w:textAlignment w:val="baseline"/>
      </w:pPr>
      <w:r>
        <w:t>Ms. Payton stated that this case was not in compliance.  Code Enforcement has sent notices and we still have not heard from them.  We are filing the Finding</w:t>
      </w:r>
      <w:r w:rsidR="003607DC">
        <w:t>s</w:t>
      </w:r>
      <w:r>
        <w:t xml:space="preserve"> of Facts and Conclusions of Law and we are moving forward to the Board of County Commissioners (BCC) with this case.</w:t>
      </w:r>
    </w:p>
    <w:p w14:paraId="1344A3A8" w14:textId="4B472A63" w:rsidR="00692AE0" w:rsidRPr="003607DC" w:rsidRDefault="00692AE0" w:rsidP="00692AE0">
      <w:pPr>
        <w:tabs>
          <w:tab w:val="left" w:pos="720"/>
          <w:tab w:val="left" w:pos="810"/>
        </w:tabs>
        <w:overflowPunct w:val="0"/>
        <w:autoSpaceDE w:val="0"/>
        <w:autoSpaceDN w:val="0"/>
        <w:adjustRightInd w:val="0"/>
        <w:jc w:val="both"/>
        <w:textAlignment w:val="baseline"/>
        <w:rPr>
          <w:sz w:val="16"/>
          <w:szCs w:val="16"/>
        </w:rPr>
      </w:pPr>
    </w:p>
    <w:p w14:paraId="1033343D" w14:textId="77777777" w:rsidR="00692AE0" w:rsidRPr="00C96796" w:rsidRDefault="00692AE0" w:rsidP="00692AE0">
      <w:pPr>
        <w:jc w:val="both"/>
        <w:rPr>
          <w:b/>
          <w:sz w:val="22"/>
          <w:szCs w:val="22"/>
        </w:rPr>
      </w:pPr>
      <w:r w:rsidRPr="00C96796">
        <w:rPr>
          <w:b/>
          <w:sz w:val="22"/>
          <w:szCs w:val="22"/>
        </w:rPr>
        <w:t>CEB CASE #23-530679</w:t>
      </w:r>
      <w:r w:rsidRPr="00C96796">
        <w:rPr>
          <w:b/>
          <w:sz w:val="22"/>
          <w:szCs w:val="22"/>
        </w:rPr>
        <w:tab/>
      </w:r>
      <w:r w:rsidRPr="00C96796">
        <w:rPr>
          <w:b/>
          <w:sz w:val="22"/>
          <w:szCs w:val="22"/>
        </w:rPr>
        <w:tab/>
        <w:t>Samuel &amp; Katherine Gardner</w:t>
      </w:r>
    </w:p>
    <w:p w14:paraId="6D7471B1" w14:textId="77777777" w:rsidR="00692AE0" w:rsidRDefault="00692AE0" w:rsidP="00692AE0">
      <w:pPr>
        <w:rPr>
          <w:sz w:val="22"/>
          <w:szCs w:val="22"/>
        </w:rPr>
      </w:pPr>
      <w:r w:rsidRPr="00C96796">
        <w:rPr>
          <w:b/>
          <w:sz w:val="22"/>
          <w:szCs w:val="22"/>
        </w:rPr>
        <w:t>Location of Violation:</w:t>
      </w:r>
      <w:r w:rsidRPr="00C96796">
        <w:rPr>
          <w:b/>
          <w:sz w:val="22"/>
          <w:szCs w:val="22"/>
        </w:rPr>
        <w:tab/>
      </w:r>
      <w:r w:rsidRPr="00C96796">
        <w:rPr>
          <w:b/>
          <w:sz w:val="22"/>
          <w:szCs w:val="22"/>
        </w:rPr>
        <w:tab/>
      </w:r>
      <w:r w:rsidRPr="00C96796">
        <w:rPr>
          <w:b/>
          <w:sz w:val="22"/>
          <w:szCs w:val="22"/>
        </w:rPr>
        <w:tab/>
        <w:t>838 Tropic Avenue, FWB (O.I.)</w:t>
      </w:r>
    </w:p>
    <w:p w14:paraId="04320750" w14:textId="662711B2" w:rsidR="00692AE0" w:rsidRDefault="00692AE0" w:rsidP="00692AE0">
      <w:pPr>
        <w:tabs>
          <w:tab w:val="left" w:pos="720"/>
          <w:tab w:val="left" w:pos="810"/>
        </w:tabs>
        <w:overflowPunct w:val="0"/>
        <w:autoSpaceDE w:val="0"/>
        <w:autoSpaceDN w:val="0"/>
        <w:adjustRightInd w:val="0"/>
        <w:jc w:val="both"/>
        <w:textAlignment w:val="baseline"/>
      </w:pPr>
      <w:r>
        <w:t>Ms. Payton said this case is not in compliance and it is on Okaloosa Island, so it will be forwarded to the BCC.</w:t>
      </w:r>
    </w:p>
    <w:p w14:paraId="03DED394" w14:textId="16677630" w:rsidR="00692AE0" w:rsidRPr="003607DC" w:rsidRDefault="00692AE0" w:rsidP="00692AE0">
      <w:pPr>
        <w:tabs>
          <w:tab w:val="left" w:pos="720"/>
          <w:tab w:val="left" w:pos="810"/>
        </w:tabs>
        <w:overflowPunct w:val="0"/>
        <w:autoSpaceDE w:val="0"/>
        <w:autoSpaceDN w:val="0"/>
        <w:adjustRightInd w:val="0"/>
        <w:jc w:val="both"/>
        <w:textAlignment w:val="baseline"/>
        <w:rPr>
          <w:sz w:val="16"/>
          <w:szCs w:val="16"/>
        </w:rPr>
      </w:pPr>
    </w:p>
    <w:p w14:paraId="4C4ED113" w14:textId="77777777" w:rsidR="00692AE0" w:rsidRPr="00C96796" w:rsidRDefault="00692AE0" w:rsidP="00692AE0">
      <w:pPr>
        <w:rPr>
          <w:b/>
          <w:sz w:val="22"/>
          <w:szCs w:val="22"/>
        </w:rPr>
      </w:pPr>
      <w:r w:rsidRPr="00C96796">
        <w:rPr>
          <w:b/>
          <w:sz w:val="22"/>
          <w:szCs w:val="22"/>
        </w:rPr>
        <w:t>CEB CASE #23-533788</w:t>
      </w:r>
      <w:r w:rsidRPr="00C96796">
        <w:rPr>
          <w:b/>
          <w:sz w:val="22"/>
          <w:szCs w:val="22"/>
        </w:rPr>
        <w:tab/>
      </w:r>
      <w:r w:rsidRPr="00C96796">
        <w:rPr>
          <w:b/>
          <w:sz w:val="22"/>
          <w:szCs w:val="22"/>
        </w:rPr>
        <w:tab/>
        <w:t>George I. Dewrell Jr.</w:t>
      </w:r>
    </w:p>
    <w:p w14:paraId="1A2DC35E" w14:textId="06B7B207" w:rsidR="00692AE0" w:rsidRDefault="00692AE0" w:rsidP="00692AE0">
      <w:pPr>
        <w:tabs>
          <w:tab w:val="left" w:pos="720"/>
          <w:tab w:val="left" w:pos="810"/>
        </w:tabs>
        <w:overflowPunct w:val="0"/>
        <w:autoSpaceDE w:val="0"/>
        <w:autoSpaceDN w:val="0"/>
        <w:adjustRightInd w:val="0"/>
        <w:jc w:val="both"/>
        <w:textAlignment w:val="baseline"/>
      </w:pPr>
      <w:r w:rsidRPr="00C96796">
        <w:rPr>
          <w:b/>
          <w:sz w:val="22"/>
          <w:szCs w:val="22"/>
        </w:rPr>
        <w:t>Location of Violation:</w:t>
      </w:r>
      <w:r w:rsidRPr="00C96796">
        <w:rPr>
          <w:b/>
          <w:sz w:val="22"/>
          <w:szCs w:val="22"/>
        </w:rPr>
        <w:tab/>
      </w:r>
      <w:r w:rsidRPr="00C96796">
        <w:rPr>
          <w:b/>
          <w:sz w:val="22"/>
          <w:szCs w:val="22"/>
        </w:rPr>
        <w:tab/>
      </w:r>
      <w:r w:rsidRPr="00C96796">
        <w:rPr>
          <w:b/>
          <w:sz w:val="22"/>
          <w:szCs w:val="22"/>
        </w:rPr>
        <w:tab/>
        <w:t>50 Port Dixie Blvd., Shalimar</w:t>
      </w:r>
    </w:p>
    <w:p w14:paraId="52CC4CA1" w14:textId="2620BA74" w:rsidR="00692AE0" w:rsidRDefault="00692AE0" w:rsidP="00692AE0">
      <w:pPr>
        <w:tabs>
          <w:tab w:val="left" w:pos="720"/>
          <w:tab w:val="left" w:pos="810"/>
        </w:tabs>
        <w:overflowPunct w:val="0"/>
        <w:autoSpaceDE w:val="0"/>
        <w:autoSpaceDN w:val="0"/>
        <w:adjustRightInd w:val="0"/>
        <w:jc w:val="both"/>
        <w:textAlignment w:val="baseline"/>
      </w:pPr>
      <w:r>
        <w:t>Ms. Payton said there are no permits on this property yet, but the Code Enforcement Board gave them until September 19, 2023</w:t>
      </w:r>
      <w:r w:rsidR="003607DC">
        <w:t xml:space="preserve"> to comply.</w:t>
      </w:r>
    </w:p>
    <w:p w14:paraId="509DBF25" w14:textId="4EBAC176" w:rsidR="003607DC" w:rsidRPr="003607DC" w:rsidRDefault="003607DC" w:rsidP="00692AE0">
      <w:pPr>
        <w:tabs>
          <w:tab w:val="left" w:pos="720"/>
          <w:tab w:val="left" w:pos="810"/>
        </w:tabs>
        <w:overflowPunct w:val="0"/>
        <w:autoSpaceDE w:val="0"/>
        <w:autoSpaceDN w:val="0"/>
        <w:adjustRightInd w:val="0"/>
        <w:jc w:val="both"/>
        <w:textAlignment w:val="baseline"/>
        <w:rPr>
          <w:sz w:val="16"/>
          <w:szCs w:val="16"/>
        </w:rPr>
      </w:pPr>
    </w:p>
    <w:p w14:paraId="747F4AF4" w14:textId="77777777" w:rsidR="003607DC" w:rsidRPr="00C96796" w:rsidRDefault="003607DC" w:rsidP="003607DC">
      <w:pPr>
        <w:rPr>
          <w:b/>
          <w:sz w:val="22"/>
          <w:szCs w:val="22"/>
        </w:rPr>
      </w:pPr>
      <w:r w:rsidRPr="00C96796">
        <w:rPr>
          <w:b/>
          <w:sz w:val="22"/>
          <w:szCs w:val="22"/>
        </w:rPr>
        <w:t>CEB CASE #23-533789</w:t>
      </w:r>
      <w:r w:rsidRPr="00C96796">
        <w:rPr>
          <w:b/>
          <w:sz w:val="22"/>
          <w:szCs w:val="22"/>
        </w:rPr>
        <w:tab/>
      </w:r>
      <w:r w:rsidRPr="00C96796">
        <w:rPr>
          <w:b/>
          <w:sz w:val="22"/>
          <w:szCs w:val="22"/>
        </w:rPr>
        <w:tab/>
        <w:t xml:space="preserve">Johnathon &amp; Stephani </w:t>
      </w:r>
      <w:proofErr w:type="spellStart"/>
      <w:r w:rsidRPr="00C96796">
        <w:rPr>
          <w:b/>
          <w:sz w:val="22"/>
          <w:szCs w:val="22"/>
        </w:rPr>
        <w:t>Lettelleir</w:t>
      </w:r>
      <w:proofErr w:type="spellEnd"/>
      <w:r w:rsidRPr="00C96796">
        <w:rPr>
          <w:b/>
          <w:sz w:val="22"/>
          <w:szCs w:val="22"/>
        </w:rPr>
        <w:tab/>
      </w:r>
      <w:r w:rsidRPr="00C96796">
        <w:rPr>
          <w:b/>
          <w:sz w:val="22"/>
          <w:szCs w:val="22"/>
        </w:rPr>
        <w:tab/>
      </w:r>
    </w:p>
    <w:p w14:paraId="526B69A0" w14:textId="77777777" w:rsidR="003607DC" w:rsidRPr="00C96796" w:rsidRDefault="003607DC" w:rsidP="003607DC">
      <w:pPr>
        <w:rPr>
          <w:b/>
          <w:sz w:val="22"/>
          <w:szCs w:val="22"/>
        </w:rPr>
      </w:pPr>
      <w:r w:rsidRPr="00C96796">
        <w:rPr>
          <w:b/>
          <w:sz w:val="22"/>
          <w:szCs w:val="22"/>
        </w:rPr>
        <w:t>Location of Violation:</w:t>
      </w:r>
      <w:r w:rsidRPr="00C96796">
        <w:rPr>
          <w:b/>
          <w:sz w:val="22"/>
          <w:szCs w:val="22"/>
        </w:rPr>
        <w:tab/>
      </w:r>
      <w:r w:rsidRPr="00C96796">
        <w:rPr>
          <w:b/>
          <w:sz w:val="22"/>
          <w:szCs w:val="22"/>
        </w:rPr>
        <w:tab/>
      </w:r>
      <w:r w:rsidRPr="00C96796">
        <w:rPr>
          <w:b/>
          <w:sz w:val="22"/>
          <w:szCs w:val="22"/>
        </w:rPr>
        <w:tab/>
        <w:t>58 Lake Lorraine Circle, Shalimar</w:t>
      </w:r>
    </w:p>
    <w:p w14:paraId="6D9CAF98" w14:textId="0CD80A28" w:rsidR="003607DC" w:rsidRDefault="003607DC" w:rsidP="00692AE0">
      <w:pPr>
        <w:tabs>
          <w:tab w:val="left" w:pos="720"/>
          <w:tab w:val="left" w:pos="810"/>
        </w:tabs>
        <w:overflowPunct w:val="0"/>
        <w:autoSpaceDE w:val="0"/>
        <w:autoSpaceDN w:val="0"/>
        <w:adjustRightInd w:val="0"/>
        <w:jc w:val="both"/>
        <w:textAlignment w:val="baseline"/>
      </w:pPr>
      <w:r>
        <w:t>Ms. Payton said a Notice of Noncompliance was sent out.  Code Enforcement will be filing the Findings of Facts and Conclusions of Law.</w:t>
      </w:r>
    </w:p>
    <w:p w14:paraId="570A4D1D" w14:textId="413D2E4C" w:rsidR="003607DC" w:rsidRPr="003607DC" w:rsidRDefault="003607DC" w:rsidP="00692AE0">
      <w:pPr>
        <w:tabs>
          <w:tab w:val="left" w:pos="720"/>
          <w:tab w:val="left" w:pos="810"/>
        </w:tabs>
        <w:overflowPunct w:val="0"/>
        <w:autoSpaceDE w:val="0"/>
        <w:autoSpaceDN w:val="0"/>
        <w:adjustRightInd w:val="0"/>
        <w:jc w:val="both"/>
        <w:textAlignment w:val="baseline"/>
        <w:rPr>
          <w:sz w:val="16"/>
          <w:szCs w:val="16"/>
        </w:rPr>
      </w:pPr>
    </w:p>
    <w:p w14:paraId="11ABCE3C" w14:textId="77777777" w:rsidR="003607DC" w:rsidRPr="00C96796" w:rsidRDefault="003607DC" w:rsidP="003607DC">
      <w:pPr>
        <w:rPr>
          <w:b/>
          <w:sz w:val="22"/>
          <w:szCs w:val="22"/>
        </w:rPr>
      </w:pPr>
      <w:r w:rsidRPr="00C96796">
        <w:rPr>
          <w:b/>
          <w:sz w:val="22"/>
          <w:szCs w:val="22"/>
        </w:rPr>
        <w:t>CEB CASE #23-533790</w:t>
      </w:r>
      <w:r w:rsidRPr="00C96796">
        <w:rPr>
          <w:b/>
          <w:sz w:val="22"/>
          <w:szCs w:val="22"/>
        </w:rPr>
        <w:tab/>
      </w:r>
      <w:r>
        <w:rPr>
          <w:b/>
          <w:sz w:val="22"/>
          <w:szCs w:val="22"/>
        </w:rPr>
        <w:tab/>
      </w:r>
      <w:r w:rsidRPr="00C96796">
        <w:rPr>
          <w:b/>
          <w:sz w:val="22"/>
          <w:szCs w:val="22"/>
        </w:rPr>
        <w:t>RAK Construction LLC</w:t>
      </w:r>
      <w:r w:rsidRPr="00C96796">
        <w:rPr>
          <w:b/>
          <w:sz w:val="22"/>
          <w:szCs w:val="22"/>
        </w:rPr>
        <w:tab/>
      </w:r>
      <w:r w:rsidRPr="00C96796">
        <w:rPr>
          <w:b/>
          <w:sz w:val="22"/>
          <w:szCs w:val="22"/>
        </w:rPr>
        <w:tab/>
      </w:r>
    </w:p>
    <w:p w14:paraId="07138AA6" w14:textId="33583B79" w:rsidR="003607DC" w:rsidRPr="00C96796" w:rsidRDefault="003607DC" w:rsidP="003607DC">
      <w:pPr>
        <w:rPr>
          <w:b/>
          <w:sz w:val="22"/>
          <w:szCs w:val="22"/>
        </w:rPr>
      </w:pPr>
      <w:r>
        <w:rPr>
          <w:b/>
          <w:sz w:val="22"/>
          <w:szCs w:val="22"/>
        </w:rPr>
        <w:t>L</w:t>
      </w:r>
      <w:r w:rsidRPr="00C96796">
        <w:rPr>
          <w:b/>
          <w:sz w:val="22"/>
          <w:szCs w:val="22"/>
        </w:rPr>
        <w:t>ocation of Violation:</w:t>
      </w:r>
      <w:r w:rsidRPr="00C96796">
        <w:rPr>
          <w:b/>
          <w:sz w:val="22"/>
          <w:szCs w:val="22"/>
        </w:rPr>
        <w:tab/>
      </w:r>
      <w:r w:rsidRPr="00C96796">
        <w:rPr>
          <w:b/>
          <w:sz w:val="22"/>
          <w:szCs w:val="22"/>
        </w:rPr>
        <w:tab/>
      </w:r>
      <w:r>
        <w:rPr>
          <w:b/>
          <w:sz w:val="22"/>
          <w:szCs w:val="22"/>
        </w:rPr>
        <w:tab/>
      </w:r>
      <w:r w:rsidRPr="00C96796">
        <w:rPr>
          <w:b/>
          <w:sz w:val="22"/>
          <w:szCs w:val="22"/>
        </w:rPr>
        <w:t>Vacant Parcel, Lakeview Street, Mary Esther</w:t>
      </w:r>
    </w:p>
    <w:p w14:paraId="6325EE80" w14:textId="13BAB449" w:rsidR="003607DC" w:rsidRDefault="003607DC" w:rsidP="003607DC">
      <w:pPr>
        <w:tabs>
          <w:tab w:val="left" w:pos="720"/>
          <w:tab w:val="left" w:pos="810"/>
        </w:tabs>
        <w:overflowPunct w:val="0"/>
        <w:autoSpaceDE w:val="0"/>
        <w:autoSpaceDN w:val="0"/>
        <w:adjustRightInd w:val="0"/>
        <w:jc w:val="both"/>
        <w:textAlignment w:val="baseline"/>
      </w:pPr>
      <w:r w:rsidRPr="00C96796">
        <w:rPr>
          <w:b/>
          <w:sz w:val="22"/>
          <w:szCs w:val="22"/>
        </w:rPr>
        <w:tab/>
      </w:r>
      <w:r w:rsidRPr="00C96796">
        <w:rPr>
          <w:b/>
          <w:sz w:val="22"/>
          <w:szCs w:val="22"/>
        </w:rPr>
        <w:tab/>
      </w:r>
      <w:r w:rsidRPr="00C96796">
        <w:rPr>
          <w:b/>
          <w:sz w:val="22"/>
          <w:szCs w:val="22"/>
        </w:rPr>
        <w:tab/>
      </w:r>
      <w:r w:rsidRPr="00C96796">
        <w:rPr>
          <w:b/>
          <w:sz w:val="22"/>
          <w:szCs w:val="22"/>
        </w:rPr>
        <w:tab/>
      </w:r>
      <w:r w:rsidRPr="00C96796">
        <w:rPr>
          <w:b/>
          <w:sz w:val="22"/>
          <w:szCs w:val="22"/>
        </w:rPr>
        <w:tab/>
      </w:r>
      <w:r>
        <w:rPr>
          <w:b/>
          <w:sz w:val="22"/>
          <w:szCs w:val="22"/>
        </w:rPr>
        <w:tab/>
      </w:r>
      <w:r w:rsidRPr="00C96796">
        <w:rPr>
          <w:b/>
          <w:sz w:val="22"/>
          <w:szCs w:val="22"/>
        </w:rPr>
        <w:t>Parcel ID #18-2S-25-272A-0002-0080</w:t>
      </w:r>
    </w:p>
    <w:p w14:paraId="33790CD3" w14:textId="7FD6E970" w:rsidR="003607DC" w:rsidRDefault="003607DC" w:rsidP="00692AE0">
      <w:pPr>
        <w:tabs>
          <w:tab w:val="left" w:pos="720"/>
          <w:tab w:val="left" w:pos="810"/>
        </w:tabs>
        <w:overflowPunct w:val="0"/>
        <w:autoSpaceDE w:val="0"/>
        <w:autoSpaceDN w:val="0"/>
        <w:adjustRightInd w:val="0"/>
        <w:jc w:val="both"/>
        <w:textAlignment w:val="baseline"/>
      </w:pPr>
      <w:r>
        <w:t>Ms. Payton said this property has been brought into compliance.</w:t>
      </w:r>
    </w:p>
    <w:p w14:paraId="72C67C33" w14:textId="43979CF3" w:rsidR="003607DC" w:rsidRPr="003607DC" w:rsidRDefault="003607DC" w:rsidP="00692AE0">
      <w:pPr>
        <w:tabs>
          <w:tab w:val="left" w:pos="720"/>
          <w:tab w:val="left" w:pos="810"/>
        </w:tabs>
        <w:overflowPunct w:val="0"/>
        <w:autoSpaceDE w:val="0"/>
        <w:autoSpaceDN w:val="0"/>
        <w:adjustRightInd w:val="0"/>
        <w:jc w:val="both"/>
        <w:textAlignment w:val="baseline"/>
        <w:rPr>
          <w:sz w:val="16"/>
          <w:szCs w:val="16"/>
        </w:rPr>
      </w:pPr>
    </w:p>
    <w:p w14:paraId="4DD9BE32" w14:textId="77777777" w:rsidR="003607DC" w:rsidRPr="00C96796" w:rsidRDefault="003607DC" w:rsidP="003607DC">
      <w:pPr>
        <w:rPr>
          <w:b/>
          <w:sz w:val="22"/>
          <w:szCs w:val="22"/>
        </w:rPr>
      </w:pPr>
      <w:r w:rsidRPr="00C96796">
        <w:rPr>
          <w:b/>
          <w:sz w:val="22"/>
          <w:szCs w:val="22"/>
        </w:rPr>
        <w:t>CEB CASE #23-533791</w:t>
      </w:r>
      <w:r w:rsidRPr="00C96796">
        <w:rPr>
          <w:b/>
          <w:sz w:val="22"/>
          <w:szCs w:val="22"/>
        </w:rPr>
        <w:tab/>
      </w:r>
      <w:r w:rsidRPr="00C96796">
        <w:rPr>
          <w:b/>
          <w:sz w:val="22"/>
          <w:szCs w:val="22"/>
        </w:rPr>
        <w:tab/>
        <w:t>Chadwick &amp; Becky Arnold</w:t>
      </w:r>
      <w:r w:rsidRPr="00C96796">
        <w:rPr>
          <w:b/>
          <w:sz w:val="22"/>
          <w:szCs w:val="22"/>
        </w:rPr>
        <w:tab/>
      </w:r>
      <w:r w:rsidRPr="00C96796">
        <w:rPr>
          <w:b/>
          <w:sz w:val="22"/>
          <w:szCs w:val="22"/>
        </w:rPr>
        <w:tab/>
      </w:r>
    </w:p>
    <w:p w14:paraId="356254A4" w14:textId="77777777" w:rsidR="003607DC" w:rsidRPr="00C96796" w:rsidRDefault="003607DC" w:rsidP="003607DC">
      <w:pPr>
        <w:rPr>
          <w:b/>
          <w:sz w:val="22"/>
          <w:szCs w:val="22"/>
        </w:rPr>
      </w:pPr>
      <w:r w:rsidRPr="00C96796">
        <w:rPr>
          <w:b/>
          <w:sz w:val="22"/>
          <w:szCs w:val="22"/>
        </w:rPr>
        <w:t>Location of Violation:</w:t>
      </w:r>
      <w:r w:rsidRPr="00C96796">
        <w:rPr>
          <w:b/>
          <w:sz w:val="22"/>
          <w:szCs w:val="22"/>
        </w:rPr>
        <w:tab/>
      </w:r>
      <w:r w:rsidRPr="00C96796">
        <w:rPr>
          <w:b/>
          <w:sz w:val="22"/>
          <w:szCs w:val="22"/>
        </w:rPr>
        <w:tab/>
      </w:r>
      <w:r w:rsidRPr="00C96796">
        <w:rPr>
          <w:b/>
          <w:sz w:val="22"/>
          <w:szCs w:val="22"/>
        </w:rPr>
        <w:tab/>
        <w:t>4601 Summertime Drive, Holt</w:t>
      </w:r>
    </w:p>
    <w:p w14:paraId="2A6CE9D3" w14:textId="04BFDA59" w:rsidR="003607DC" w:rsidRDefault="003607DC" w:rsidP="00692AE0">
      <w:pPr>
        <w:tabs>
          <w:tab w:val="left" w:pos="720"/>
          <w:tab w:val="left" w:pos="810"/>
        </w:tabs>
        <w:overflowPunct w:val="0"/>
        <w:autoSpaceDE w:val="0"/>
        <w:autoSpaceDN w:val="0"/>
        <w:adjustRightInd w:val="0"/>
        <w:jc w:val="both"/>
        <w:textAlignment w:val="baseline"/>
      </w:pPr>
      <w:r>
        <w:t>Ms. Payton said this property is not in compliance and Code Enforcement is filing the Findings of Facts and Conclusions of Law.</w:t>
      </w:r>
    </w:p>
    <w:p w14:paraId="4F283C7B" w14:textId="55A524B5" w:rsidR="003607DC" w:rsidRPr="003607DC" w:rsidRDefault="003607DC" w:rsidP="00692AE0">
      <w:pPr>
        <w:tabs>
          <w:tab w:val="left" w:pos="720"/>
          <w:tab w:val="left" w:pos="810"/>
        </w:tabs>
        <w:overflowPunct w:val="0"/>
        <w:autoSpaceDE w:val="0"/>
        <w:autoSpaceDN w:val="0"/>
        <w:adjustRightInd w:val="0"/>
        <w:jc w:val="both"/>
        <w:textAlignment w:val="baseline"/>
        <w:rPr>
          <w:sz w:val="16"/>
          <w:szCs w:val="16"/>
        </w:rPr>
      </w:pPr>
    </w:p>
    <w:p w14:paraId="72D1B1CC" w14:textId="77777777" w:rsidR="003607DC" w:rsidRPr="00C96796" w:rsidRDefault="003607DC" w:rsidP="003607DC">
      <w:pPr>
        <w:rPr>
          <w:b/>
          <w:sz w:val="22"/>
          <w:szCs w:val="22"/>
        </w:rPr>
      </w:pPr>
      <w:r w:rsidRPr="00C96796">
        <w:rPr>
          <w:b/>
          <w:sz w:val="22"/>
          <w:szCs w:val="22"/>
        </w:rPr>
        <w:t>CEB CASE #23-533795</w:t>
      </w:r>
      <w:r w:rsidRPr="00C96796">
        <w:rPr>
          <w:b/>
          <w:sz w:val="22"/>
          <w:szCs w:val="22"/>
        </w:rPr>
        <w:tab/>
      </w:r>
      <w:r w:rsidRPr="00C96796">
        <w:rPr>
          <w:b/>
          <w:sz w:val="22"/>
          <w:szCs w:val="22"/>
        </w:rPr>
        <w:tab/>
        <w:t>Roy A. Richards Jr.</w:t>
      </w:r>
    </w:p>
    <w:p w14:paraId="719ED0EC" w14:textId="59D5E220" w:rsidR="003607DC" w:rsidRPr="00C96796" w:rsidRDefault="003607DC" w:rsidP="003607DC">
      <w:pPr>
        <w:rPr>
          <w:b/>
          <w:sz w:val="22"/>
          <w:szCs w:val="22"/>
        </w:rPr>
      </w:pPr>
      <w:r w:rsidRPr="00C96796">
        <w:rPr>
          <w:b/>
          <w:sz w:val="22"/>
          <w:szCs w:val="22"/>
        </w:rPr>
        <w:t xml:space="preserve"> Location of Violation:</w:t>
      </w:r>
      <w:r w:rsidRPr="00C96796">
        <w:rPr>
          <w:b/>
          <w:sz w:val="22"/>
          <w:szCs w:val="22"/>
        </w:rPr>
        <w:tab/>
      </w:r>
      <w:r w:rsidRPr="00C96796">
        <w:rPr>
          <w:b/>
          <w:sz w:val="22"/>
          <w:szCs w:val="22"/>
        </w:rPr>
        <w:tab/>
      </w:r>
      <w:r w:rsidRPr="00C96796">
        <w:rPr>
          <w:b/>
          <w:sz w:val="22"/>
          <w:szCs w:val="22"/>
        </w:rPr>
        <w:tab/>
        <w:t>5504 Elzie Road, Baker</w:t>
      </w:r>
    </w:p>
    <w:p w14:paraId="3B7E0E6B" w14:textId="11BE1B55" w:rsidR="003607DC" w:rsidRDefault="003607DC" w:rsidP="00692AE0">
      <w:pPr>
        <w:tabs>
          <w:tab w:val="left" w:pos="720"/>
          <w:tab w:val="left" w:pos="810"/>
        </w:tabs>
        <w:overflowPunct w:val="0"/>
        <w:autoSpaceDE w:val="0"/>
        <w:autoSpaceDN w:val="0"/>
        <w:adjustRightInd w:val="0"/>
        <w:jc w:val="both"/>
        <w:textAlignment w:val="baseline"/>
      </w:pPr>
      <w:r>
        <w:t>Ms. Payton stated that this property is in compliance.</w:t>
      </w:r>
    </w:p>
    <w:p w14:paraId="2E541B04" w14:textId="77777777" w:rsidR="009C2A7E" w:rsidRDefault="009C2A7E" w:rsidP="00E5457E">
      <w:pPr>
        <w:rPr>
          <w:b/>
        </w:rPr>
      </w:pPr>
    </w:p>
    <w:p w14:paraId="4B5C78B0" w14:textId="77777777" w:rsidR="002E234E" w:rsidRDefault="002E234E" w:rsidP="002E234E">
      <w:pPr>
        <w:tabs>
          <w:tab w:val="left" w:pos="720"/>
          <w:tab w:val="left" w:pos="810"/>
        </w:tabs>
        <w:overflowPunct w:val="0"/>
        <w:autoSpaceDE w:val="0"/>
        <w:autoSpaceDN w:val="0"/>
        <w:adjustRightInd w:val="0"/>
        <w:jc w:val="both"/>
        <w:textAlignment w:val="baseline"/>
        <w:rPr>
          <w:i/>
        </w:rPr>
      </w:pPr>
      <w:r w:rsidRPr="00F94391">
        <w:rPr>
          <w:i/>
        </w:rPr>
        <w:t xml:space="preserve">Ms. Kirsten Mood, of the Okaloosa County Attorney’s Office, asked if </w:t>
      </w:r>
      <w:r>
        <w:rPr>
          <w:i/>
        </w:rPr>
        <w:t xml:space="preserve">any member of the Board has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outside of what will be presented before the Board.  There was none.</w:t>
      </w:r>
    </w:p>
    <w:p w14:paraId="2B9D3E85" w14:textId="77777777" w:rsidR="00290487" w:rsidRPr="002E234E" w:rsidRDefault="00290487" w:rsidP="00E5457E">
      <w:pPr>
        <w:rPr>
          <w:b/>
          <w:sz w:val="16"/>
          <w:szCs w:val="16"/>
        </w:rPr>
      </w:pPr>
    </w:p>
    <w:p w14:paraId="6A12BF6A" w14:textId="7D2FBE1C"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14:paraId="6C464063" w14:textId="77777777" w:rsidR="00E5457E" w:rsidRPr="00375AE8" w:rsidRDefault="00E5457E" w:rsidP="00E5457E">
      <w:pPr>
        <w:tabs>
          <w:tab w:val="left" w:pos="720"/>
          <w:tab w:val="left" w:pos="810"/>
        </w:tabs>
        <w:overflowPunct w:val="0"/>
        <w:autoSpaceDE w:val="0"/>
        <w:autoSpaceDN w:val="0"/>
        <w:adjustRightInd w:val="0"/>
        <w:textAlignment w:val="baseline"/>
        <w:rPr>
          <w:sz w:val="16"/>
          <w:szCs w:val="16"/>
        </w:rPr>
      </w:pPr>
    </w:p>
    <w:p w14:paraId="2E66D08B" w14:textId="77777777" w:rsidR="00D07FE7" w:rsidRPr="00436E9C" w:rsidRDefault="00E5457E" w:rsidP="00D07FE7">
      <w:pPr>
        <w:ind w:left="540"/>
        <w:rPr>
          <w:rFonts w:eastAsia="Calibri"/>
          <w:b/>
        </w:rPr>
      </w:pPr>
      <w:r>
        <w:rPr>
          <w:rFonts w:eastAsia="Calibri"/>
          <w:b/>
        </w:rPr>
        <w:t xml:space="preserve">   </w:t>
      </w:r>
      <w:r w:rsidR="00D07FE7">
        <w:rPr>
          <w:rFonts w:eastAsia="Calibri"/>
          <w:b/>
        </w:rPr>
        <w:t>A</w:t>
      </w:r>
      <w:r w:rsidR="00D07FE7" w:rsidRPr="00436E9C">
        <w:rPr>
          <w:rFonts w:eastAsia="Calibri"/>
          <w:b/>
        </w:rPr>
        <w:t>.</w:t>
      </w:r>
      <w:r w:rsidR="00D07FE7" w:rsidRPr="00436E9C">
        <w:rPr>
          <w:rFonts w:eastAsia="Calibri"/>
          <w:b/>
        </w:rPr>
        <w:tab/>
      </w:r>
      <w:r w:rsidR="00D07FE7">
        <w:rPr>
          <w:rFonts w:eastAsia="Calibri"/>
          <w:b/>
        </w:rPr>
        <w:t>C</w:t>
      </w:r>
      <w:r w:rsidR="00D07FE7" w:rsidRPr="00436E9C">
        <w:rPr>
          <w:rFonts w:eastAsia="Calibri"/>
          <w:b/>
        </w:rPr>
        <w:t>EB CASE #2</w:t>
      </w:r>
      <w:r w:rsidR="00D07FE7">
        <w:rPr>
          <w:rFonts w:eastAsia="Calibri"/>
          <w:b/>
        </w:rPr>
        <w:t>3</w:t>
      </w:r>
      <w:r w:rsidR="00D07FE7" w:rsidRPr="00436E9C">
        <w:rPr>
          <w:rFonts w:eastAsia="Calibri"/>
          <w:b/>
        </w:rPr>
        <w:t>-</w:t>
      </w:r>
      <w:r w:rsidR="00D07FE7">
        <w:rPr>
          <w:rFonts w:eastAsia="Calibri"/>
          <w:b/>
        </w:rPr>
        <w:t>533792</w:t>
      </w:r>
      <w:r w:rsidR="00D07FE7">
        <w:rPr>
          <w:rFonts w:eastAsia="Calibri"/>
          <w:b/>
        </w:rPr>
        <w:tab/>
        <w:t xml:space="preserve">       Cynthia K. McKinney</w:t>
      </w:r>
    </w:p>
    <w:p w14:paraId="395B28FB" w14:textId="77777777" w:rsidR="00D07FE7" w:rsidRDefault="00D07FE7" w:rsidP="00D07FE7">
      <w:pPr>
        <w:ind w:firstLine="720"/>
        <w:jc w:val="both"/>
        <w:rPr>
          <w:rFonts w:eastAsia="Calibri"/>
          <w:b/>
        </w:rPr>
      </w:pPr>
      <w:r>
        <w:rPr>
          <w:rFonts w:eastAsia="Calibri"/>
          <w:b/>
        </w:rPr>
        <w:t>Location of Violation:</w:t>
      </w:r>
      <w:r>
        <w:rPr>
          <w:rFonts w:eastAsia="Calibri"/>
          <w:b/>
        </w:rPr>
        <w:tab/>
      </w:r>
      <w:r>
        <w:rPr>
          <w:rFonts w:eastAsia="Calibri"/>
          <w:b/>
        </w:rPr>
        <w:tab/>
        <w:t xml:space="preserve">       3024 Cabela Lane, Crestview</w:t>
      </w:r>
    </w:p>
    <w:p w14:paraId="793FFFC5" w14:textId="77777777" w:rsidR="00D07FE7" w:rsidRPr="002C677F" w:rsidRDefault="00D07FE7" w:rsidP="00D07FE7">
      <w:pPr>
        <w:jc w:val="both"/>
        <w:rPr>
          <w:rFonts w:eastAsia="Calibri"/>
        </w:rPr>
      </w:pPr>
      <w:r w:rsidRPr="002C677F">
        <w:rPr>
          <w:rFonts w:eastAsia="Calibri"/>
        </w:rPr>
        <w:t xml:space="preserve">Violation of Okaloosa County Code of Ordinances, </w:t>
      </w:r>
      <w:r w:rsidRPr="00C96796">
        <w:rPr>
          <w:rFonts w:eastAsia="Calibri"/>
        </w:rPr>
        <w:t>Chapter 11, Health &amp; Sanitation, Article III, Nuisances, Division 3, Litter, Sec</w:t>
      </w:r>
      <w:r>
        <w:rPr>
          <w:rFonts w:eastAsia="Calibri"/>
        </w:rPr>
        <w:t>.</w:t>
      </w:r>
      <w:r w:rsidRPr="00C96796">
        <w:rPr>
          <w:rFonts w:eastAsia="Calibri"/>
        </w:rPr>
        <w:t xml:space="preserve"> 11-136, Public Nuisances.</w:t>
      </w:r>
    </w:p>
    <w:p w14:paraId="052A20FB" w14:textId="2744198F" w:rsidR="00E5457E" w:rsidRPr="00770F21" w:rsidRDefault="00E5457E" w:rsidP="00D07FE7">
      <w:pPr>
        <w:ind w:left="540"/>
        <w:rPr>
          <w:sz w:val="16"/>
          <w:szCs w:val="16"/>
        </w:rPr>
      </w:pPr>
    </w:p>
    <w:p w14:paraId="4CFBD25D" w14:textId="2AB1D82F" w:rsidR="00D07FE7" w:rsidRDefault="00D07FE7" w:rsidP="00E5457E">
      <w:pPr>
        <w:tabs>
          <w:tab w:val="left" w:pos="720"/>
          <w:tab w:val="left" w:pos="810"/>
        </w:tabs>
        <w:overflowPunct w:val="0"/>
        <w:autoSpaceDE w:val="0"/>
        <w:autoSpaceDN w:val="0"/>
        <w:adjustRightInd w:val="0"/>
        <w:jc w:val="both"/>
        <w:textAlignment w:val="baseline"/>
      </w:pPr>
      <w:r>
        <w:t xml:space="preserve">Code Enforcement Officer Ron Cliff read the above violation.  </w:t>
      </w:r>
      <w:r w:rsidR="00F91000">
        <w:t>O</w:t>
      </w:r>
      <w:r w:rsidR="00E7075D">
        <w:t>n March 22, 2023, Code Enforcement received a complaint of an odor coming from 3024 Cabela Ln, Crestview.  An inspection was authorized via telephone by the owner</w:t>
      </w:r>
      <w:r w:rsidR="0054454B">
        <w:t xml:space="preserve"> of the property</w:t>
      </w:r>
      <w:r w:rsidR="00E7075D">
        <w:t xml:space="preserve">.  Mr. Cliff found garbage and trash on the back porch of the residence.  A notice was placed on the door and the owner was </w:t>
      </w:r>
      <w:r w:rsidR="00E7075D">
        <w:lastRenderedPageBreak/>
        <w:t>notified.  On March 31, 2023</w:t>
      </w:r>
      <w:r w:rsidR="00F91000">
        <w:t>,</w:t>
      </w:r>
      <w:r w:rsidR="00E7075D">
        <w:t xml:space="preserve"> </w:t>
      </w:r>
      <w:r w:rsidR="00F91000">
        <w:t>Ms.</w:t>
      </w:r>
      <w:r w:rsidR="00D83740">
        <w:t xml:space="preserve"> </w:t>
      </w:r>
      <w:r w:rsidR="00F91000">
        <w:t xml:space="preserve">McKinney requested and was </w:t>
      </w:r>
      <w:r w:rsidR="00E7075D">
        <w:t>granted</w:t>
      </w:r>
      <w:r w:rsidR="00F91000">
        <w:t xml:space="preserve"> and extension </w:t>
      </w:r>
      <w:r w:rsidR="00E7075D">
        <w:t>until April 10, 2023</w:t>
      </w:r>
      <w:r w:rsidR="00F91000">
        <w:t>, to bring the property into compliance</w:t>
      </w:r>
      <w:r w:rsidR="00E7075D">
        <w:t>.  Again, on April 24, 2023, Ms. McKinney left a message that she would have the debris removed by the end of May.  Mr. Cliff stated that Ms. McKinney was having health issues</w:t>
      </w:r>
      <w:r w:rsidR="00F91000">
        <w:t>,</w:t>
      </w:r>
      <w:r w:rsidR="00E7075D">
        <w:t xml:space="preserve"> so he worked with her to make sure she had the time she needed.  </w:t>
      </w:r>
      <w:r w:rsidR="00F91000">
        <w:t xml:space="preserve">On June 2, 2023, </w:t>
      </w:r>
      <w:r w:rsidR="00E7075D">
        <w:t xml:space="preserve">the complainant/neighbor granted </w:t>
      </w:r>
      <w:r w:rsidR="00F91000">
        <w:t xml:space="preserve">Mr. Cliff </w:t>
      </w:r>
      <w:r w:rsidR="00E7075D">
        <w:t xml:space="preserve">permission to inspect </w:t>
      </w:r>
      <w:r w:rsidR="00F91000">
        <w:t xml:space="preserve">the property from the neighbor’s </w:t>
      </w:r>
      <w:r w:rsidR="00E7075D">
        <w:t xml:space="preserve">back yard.  Subsequently another extension was requested, but </w:t>
      </w:r>
      <w:r w:rsidR="00C8297F">
        <w:t xml:space="preserve">it was denied.  Lisa Payton </w:t>
      </w:r>
      <w:r w:rsidR="00F91000">
        <w:t xml:space="preserve">issued a Notice of Hearing </w:t>
      </w:r>
      <w:r w:rsidR="00C8297F">
        <w:t xml:space="preserve">on July 27, 2023.  The property was posted </w:t>
      </w:r>
      <w:r w:rsidR="00F91000">
        <w:t xml:space="preserve">on </w:t>
      </w:r>
      <w:r w:rsidR="00C8297F">
        <w:t xml:space="preserve">August 4, 2023 with </w:t>
      </w:r>
      <w:r w:rsidR="00F91000">
        <w:t xml:space="preserve">Notice of the </w:t>
      </w:r>
      <w:r w:rsidR="00C8297F">
        <w:t xml:space="preserve">Code Enforcement Board Hearing.  Staff’s recommendation is to sign the </w:t>
      </w:r>
      <w:r w:rsidR="00F91000">
        <w:t xml:space="preserve">Order, including the </w:t>
      </w:r>
      <w:r w:rsidR="00C8297F">
        <w:t>Findings of Facts and Conclusions of Law</w:t>
      </w:r>
      <w:r w:rsidR="00F91000">
        <w:t xml:space="preserve">, </w:t>
      </w:r>
      <w:r w:rsidR="00D83740">
        <w:t>giving the</w:t>
      </w:r>
      <w:r w:rsidR="00C8297F">
        <w:t xml:space="preserve"> respondent until September 19, 2023 to bring the property into compliance</w:t>
      </w:r>
      <w:r w:rsidR="00F91000">
        <w:t xml:space="preserve"> and </w:t>
      </w:r>
      <w:r w:rsidR="00D83740">
        <w:t>assessing the</w:t>
      </w:r>
      <w:r w:rsidR="00C8297F">
        <w:t xml:space="preserve"> administrative fee of $23</w:t>
      </w:r>
      <w:r w:rsidR="00905A82">
        <w:t>4</w:t>
      </w:r>
      <w:r w:rsidR="00C8297F">
        <w:t>.76.</w:t>
      </w:r>
    </w:p>
    <w:p w14:paraId="65123BFA" w14:textId="7DB8A3F1" w:rsidR="00880D52" w:rsidRDefault="00880D52" w:rsidP="00E5457E">
      <w:pPr>
        <w:tabs>
          <w:tab w:val="left" w:pos="720"/>
          <w:tab w:val="left" w:pos="810"/>
        </w:tabs>
        <w:overflowPunct w:val="0"/>
        <w:autoSpaceDE w:val="0"/>
        <w:autoSpaceDN w:val="0"/>
        <w:adjustRightInd w:val="0"/>
        <w:jc w:val="both"/>
        <w:textAlignment w:val="baseline"/>
      </w:pPr>
      <w:r>
        <w:t>Ms. Cynthia McKinney approached the podium to address the Board.  She stated her name and address of 3024 Cabela Lane, Crestview.  She said she wasn’t here to make excuses; the pictures speak for themselves and that she was not proud of that.  Discussion took place about dumpsters and how to get the property into compliance.</w:t>
      </w:r>
    </w:p>
    <w:p w14:paraId="7861BCCA" w14:textId="6C5B8C98" w:rsidR="00C8297F" w:rsidRPr="0017699F" w:rsidRDefault="00C8297F" w:rsidP="00E5457E">
      <w:pPr>
        <w:tabs>
          <w:tab w:val="left" w:pos="720"/>
          <w:tab w:val="left" w:pos="810"/>
        </w:tabs>
        <w:overflowPunct w:val="0"/>
        <w:autoSpaceDE w:val="0"/>
        <w:autoSpaceDN w:val="0"/>
        <w:adjustRightInd w:val="0"/>
        <w:jc w:val="both"/>
        <w:textAlignment w:val="baseline"/>
        <w:rPr>
          <w:sz w:val="16"/>
          <w:szCs w:val="16"/>
        </w:rPr>
      </w:pPr>
    </w:p>
    <w:p w14:paraId="0F2DA034" w14:textId="757D3BD9" w:rsidR="00905A82" w:rsidRPr="007E69DB" w:rsidRDefault="00905A82" w:rsidP="00E5457E">
      <w:pPr>
        <w:tabs>
          <w:tab w:val="left" w:pos="720"/>
          <w:tab w:val="left" w:pos="810"/>
        </w:tabs>
        <w:overflowPunct w:val="0"/>
        <w:autoSpaceDE w:val="0"/>
        <w:autoSpaceDN w:val="0"/>
        <w:adjustRightInd w:val="0"/>
        <w:jc w:val="both"/>
        <w:textAlignment w:val="baseline"/>
      </w:pPr>
      <w:r w:rsidRPr="007E69DB">
        <w:rPr>
          <w:i/>
          <w:iCs/>
          <w:u w:val="single"/>
        </w:rPr>
        <w:t xml:space="preserve">Marti Lancaster made a motion to </w:t>
      </w:r>
      <w:r w:rsidR="00F91000">
        <w:rPr>
          <w:i/>
          <w:iCs/>
          <w:u w:val="single"/>
        </w:rPr>
        <w:t>enter an Order</w:t>
      </w:r>
      <w:r w:rsidRPr="007E69DB">
        <w:rPr>
          <w:i/>
          <w:iCs/>
          <w:u w:val="single"/>
        </w:rPr>
        <w:t xml:space="preserve"> find</w:t>
      </w:r>
      <w:r w:rsidR="00F91000">
        <w:rPr>
          <w:i/>
          <w:iCs/>
          <w:u w:val="single"/>
        </w:rPr>
        <w:t>ing</w:t>
      </w:r>
      <w:r w:rsidRPr="007E69DB">
        <w:rPr>
          <w:i/>
          <w:iCs/>
          <w:u w:val="single"/>
        </w:rPr>
        <w:t xml:space="preserve"> the </w:t>
      </w:r>
      <w:r w:rsidR="00FE7C04">
        <w:rPr>
          <w:i/>
          <w:iCs/>
          <w:u w:val="single"/>
        </w:rPr>
        <w:t xml:space="preserve">Respondent </w:t>
      </w:r>
      <w:r w:rsidR="00576DC3" w:rsidRPr="007E69DB">
        <w:rPr>
          <w:i/>
          <w:iCs/>
          <w:u w:val="single"/>
        </w:rPr>
        <w:t>in violation of Chapter 11, Health &amp; Sanitation, Article III, Nuisances, Division 3, Litter, Sec. 11-136, Public Nuisances</w:t>
      </w:r>
      <w:r w:rsidR="00FA6D6D">
        <w:rPr>
          <w:i/>
          <w:iCs/>
          <w:u w:val="single"/>
        </w:rPr>
        <w:t xml:space="preserve"> of the Okaloosa County Code</w:t>
      </w:r>
      <w:r w:rsidR="003B46A2" w:rsidRPr="007E69DB">
        <w:rPr>
          <w:i/>
          <w:iCs/>
          <w:u w:val="single"/>
        </w:rPr>
        <w:t xml:space="preserve">, </w:t>
      </w:r>
      <w:r w:rsidR="00FA6D6D">
        <w:rPr>
          <w:i/>
          <w:iCs/>
          <w:u w:val="single"/>
        </w:rPr>
        <w:t xml:space="preserve">and </w:t>
      </w:r>
      <w:r w:rsidRPr="007E69DB">
        <w:rPr>
          <w:i/>
          <w:iCs/>
          <w:u w:val="single"/>
        </w:rPr>
        <w:t>giv</w:t>
      </w:r>
      <w:r w:rsidR="00F91000">
        <w:rPr>
          <w:i/>
          <w:iCs/>
          <w:u w:val="single"/>
        </w:rPr>
        <w:t>ing</w:t>
      </w:r>
      <w:r w:rsidRPr="007E69DB">
        <w:rPr>
          <w:i/>
          <w:iCs/>
          <w:u w:val="single"/>
        </w:rPr>
        <w:t xml:space="preserve"> Ms. McKinney until September 19, 2023 to bring the property into compliance</w:t>
      </w:r>
      <w:r w:rsidR="003B46A2" w:rsidRPr="007E69DB">
        <w:rPr>
          <w:i/>
          <w:iCs/>
          <w:u w:val="single"/>
        </w:rPr>
        <w:t xml:space="preserve">, or a $250 per day fine </w:t>
      </w:r>
      <w:r w:rsidR="00F91000">
        <w:rPr>
          <w:i/>
          <w:iCs/>
          <w:u w:val="single"/>
        </w:rPr>
        <w:t xml:space="preserve">and </w:t>
      </w:r>
      <w:r w:rsidR="00F91000" w:rsidRPr="007E69DB">
        <w:rPr>
          <w:i/>
          <w:iCs/>
          <w:u w:val="single"/>
        </w:rPr>
        <w:t>administrative fee of $234.76</w:t>
      </w:r>
      <w:r w:rsidR="00F91000">
        <w:rPr>
          <w:i/>
          <w:iCs/>
          <w:u w:val="single"/>
        </w:rPr>
        <w:t xml:space="preserve"> </w:t>
      </w:r>
      <w:r w:rsidR="003B46A2" w:rsidRPr="007E69DB">
        <w:rPr>
          <w:i/>
          <w:iCs/>
          <w:u w:val="single"/>
        </w:rPr>
        <w:t>will be assessed.</w:t>
      </w:r>
      <w:r w:rsidR="003B46A2" w:rsidRPr="007E69DB">
        <w:t xml:space="preserve"> </w:t>
      </w:r>
      <w:r w:rsidR="007E69DB" w:rsidRPr="007E69DB">
        <w:t xml:space="preserve"> </w:t>
      </w:r>
      <w:r w:rsidR="007E69DB" w:rsidRPr="007E69DB">
        <w:rPr>
          <w:i/>
          <w:iCs/>
          <w:u w:val="single"/>
        </w:rPr>
        <w:t>Second by Parrish Hollingsworth, motion passed unanimously</w:t>
      </w:r>
      <w:r w:rsidR="007E69DB">
        <w:t>.</w:t>
      </w:r>
      <w:r w:rsidR="003B46A2" w:rsidRPr="007E69DB">
        <w:t xml:space="preserve"> </w:t>
      </w:r>
      <w:r w:rsidRPr="007E69DB">
        <w:t xml:space="preserve"> </w:t>
      </w:r>
    </w:p>
    <w:p w14:paraId="40F7A950" w14:textId="2BBA1F65" w:rsidR="000960C3" w:rsidRDefault="000960C3" w:rsidP="00E5457E">
      <w:pPr>
        <w:tabs>
          <w:tab w:val="left" w:pos="720"/>
          <w:tab w:val="left" w:pos="810"/>
        </w:tabs>
        <w:overflowPunct w:val="0"/>
        <w:autoSpaceDE w:val="0"/>
        <w:autoSpaceDN w:val="0"/>
        <w:adjustRightInd w:val="0"/>
        <w:jc w:val="both"/>
        <w:textAlignment w:val="baseline"/>
        <w:rPr>
          <w:sz w:val="16"/>
          <w:szCs w:val="16"/>
        </w:rPr>
      </w:pPr>
    </w:p>
    <w:p w14:paraId="10D1E6A4" w14:textId="77777777" w:rsidR="0017699F" w:rsidRPr="00352B10" w:rsidRDefault="00E561E4" w:rsidP="0017699F">
      <w:pPr>
        <w:ind w:left="540"/>
        <w:rPr>
          <w:rFonts w:eastAsia="Calibri"/>
          <w:b/>
        </w:rPr>
      </w:pPr>
      <w:r>
        <w:rPr>
          <w:rFonts w:eastAsia="Calibri"/>
          <w:b/>
        </w:rPr>
        <w:t xml:space="preserve">  </w:t>
      </w:r>
      <w:r w:rsidR="0017699F">
        <w:rPr>
          <w:rFonts w:eastAsia="Calibri"/>
          <w:b/>
        </w:rPr>
        <w:t xml:space="preserve">B.       </w:t>
      </w:r>
      <w:r w:rsidR="0017699F" w:rsidRPr="00352B10">
        <w:rPr>
          <w:rFonts w:eastAsia="Calibri"/>
          <w:b/>
        </w:rPr>
        <w:t>CEB CASE #2</w:t>
      </w:r>
      <w:r w:rsidR="0017699F">
        <w:rPr>
          <w:rFonts w:eastAsia="Calibri"/>
          <w:b/>
        </w:rPr>
        <w:t>3</w:t>
      </w:r>
      <w:r w:rsidR="0017699F" w:rsidRPr="00352B10">
        <w:rPr>
          <w:rFonts w:eastAsia="Calibri"/>
          <w:b/>
        </w:rPr>
        <w:t>-</w:t>
      </w:r>
      <w:r w:rsidR="0017699F">
        <w:rPr>
          <w:rFonts w:eastAsia="Calibri"/>
          <w:b/>
        </w:rPr>
        <w:t>535457</w:t>
      </w:r>
      <w:r w:rsidR="0017699F">
        <w:rPr>
          <w:rFonts w:eastAsia="Calibri"/>
          <w:b/>
        </w:rPr>
        <w:tab/>
      </w:r>
      <w:r w:rsidR="0017699F">
        <w:rPr>
          <w:rFonts w:eastAsia="Calibri"/>
          <w:b/>
        </w:rPr>
        <w:tab/>
        <w:t>Darrell Broadhurst</w:t>
      </w:r>
    </w:p>
    <w:p w14:paraId="5F89DD12" w14:textId="77777777" w:rsidR="0017699F" w:rsidRDefault="0017699F" w:rsidP="0017699F">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403 Westminster Road, Ft. Walton Beach</w:t>
      </w:r>
    </w:p>
    <w:p w14:paraId="46F2DDEB" w14:textId="77777777" w:rsidR="0017699F" w:rsidRPr="00C96796" w:rsidRDefault="0017699F" w:rsidP="0017699F">
      <w:pPr>
        <w:jc w:val="both"/>
        <w:rPr>
          <w:rFonts w:eastAsia="Calibri"/>
        </w:rPr>
      </w:pPr>
      <w:r w:rsidRPr="0022239F">
        <w:rPr>
          <w:rFonts w:eastAsia="Calibri"/>
        </w:rPr>
        <w:t>Okaloosa County Code of Ordinances, as amended, Chapter 11, Health &amp; Sanitation, Article III, Nuisances, Division 3, Litter, Section 11-131, Definitions, Section 11-134, Litter Storage</w:t>
      </w:r>
      <w:r>
        <w:rPr>
          <w:rFonts w:eastAsia="Calibri"/>
        </w:rPr>
        <w:t xml:space="preserve"> (b)(1)</w:t>
      </w:r>
      <w:r w:rsidRPr="0022239F">
        <w:rPr>
          <w:rFonts w:eastAsia="Calibri"/>
        </w:rPr>
        <w:t>, and Section 11-136, Public Nuisances</w:t>
      </w:r>
      <w:r>
        <w:rPr>
          <w:rFonts w:eastAsia="Calibri"/>
        </w:rPr>
        <w:t xml:space="preserve">; Chapter 17 Planning and Development, Article IV. Property Numbering System, Sec. 17-106, Standards for numbering; and </w:t>
      </w:r>
      <w:r w:rsidRPr="00C96796">
        <w:rPr>
          <w:rFonts w:eastAsia="Calibri"/>
        </w:rPr>
        <w:t>Chapter 21, Traffic and Motor Vehicles, Article IV Abandoned and Nuisance Vehicles, Sec. 21.65 Nuisance vehicles.</w:t>
      </w:r>
    </w:p>
    <w:p w14:paraId="1E532442" w14:textId="6E386D2A" w:rsidR="00E561E4" w:rsidRPr="00E561E4" w:rsidRDefault="00E561E4" w:rsidP="0017699F">
      <w:pPr>
        <w:ind w:left="540"/>
        <w:rPr>
          <w:sz w:val="16"/>
          <w:szCs w:val="16"/>
        </w:rPr>
      </w:pPr>
    </w:p>
    <w:p w14:paraId="5754B683" w14:textId="2B4AFD84" w:rsidR="005A2902" w:rsidRDefault="00F91000" w:rsidP="00E5457E">
      <w:pPr>
        <w:tabs>
          <w:tab w:val="left" w:pos="720"/>
          <w:tab w:val="left" w:pos="810"/>
        </w:tabs>
        <w:overflowPunct w:val="0"/>
        <w:autoSpaceDE w:val="0"/>
        <w:autoSpaceDN w:val="0"/>
        <w:adjustRightInd w:val="0"/>
        <w:jc w:val="both"/>
        <w:textAlignment w:val="baseline"/>
      </w:pPr>
      <w:r>
        <w:t xml:space="preserve">Code Enforcement Officer </w:t>
      </w:r>
      <w:r w:rsidR="00E561E4">
        <w:t>Sean Donaldson read the above violation</w:t>
      </w:r>
      <w:r w:rsidR="009E589D">
        <w:t xml:space="preserve">.  </w:t>
      </w:r>
      <w:r w:rsidR="005A2902">
        <w:t xml:space="preserve">Mr. Donaldson </w:t>
      </w:r>
      <w:r>
        <w:t xml:space="preserve">stated that </w:t>
      </w:r>
      <w:r w:rsidR="005A2902">
        <w:t>on June 4, 2023</w:t>
      </w:r>
      <w:r>
        <w:t>,</w:t>
      </w:r>
      <w:r w:rsidR="005A2902">
        <w:t xml:space="preserve"> Code Enforcement received a complaint about nuisance vehicles, overgrowth, and debris in the front yard.  He explained to the complainant the County does not have a vegetative ordinance.  After arriving at the property, he noticed some building materials, some items that are not intended for outdoor use, and three </w:t>
      </w:r>
      <w:r>
        <w:t xml:space="preserve">inoperable </w:t>
      </w:r>
      <w:r w:rsidR="005A2902">
        <w:t>vehicles.  Mr. Donaldson issued a Notice of Violation on June 6, 2023 with a compliance date of July 5, 2023, and the green card was returned to</w:t>
      </w:r>
      <w:r>
        <w:t xml:space="preserve"> Code Enforcement</w:t>
      </w:r>
      <w:r w:rsidR="005A2902">
        <w:t xml:space="preserve"> signed, on</w:t>
      </w:r>
      <w:r>
        <w:t xml:space="preserve"> June 13, 2023</w:t>
      </w:r>
      <w:r w:rsidR="005A2902">
        <w:t xml:space="preserve">.  Mr. Donaldson </w:t>
      </w:r>
      <w:r>
        <w:t xml:space="preserve">conducted </w:t>
      </w:r>
      <w:r w:rsidR="005A2902">
        <w:t>a follow-up inspection on July 7, 2023</w:t>
      </w:r>
      <w:r>
        <w:t>,</w:t>
      </w:r>
      <w:r w:rsidR="005A2902">
        <w:t xml:space="preserve"> and nothing had been done.  He </w:t>
      </w:r>
      <w:r>
        <w:t xml:space="preserve">stated that </w:t>
      </w:r>
      <w:r w:rsidR="005A2902">
        <w:t xml:space="preserve">he met with the respondents on </w:t>
      </w:r>
      <w:r>
        <w:t>August 15, 2023,</w:t>
      </w:r>
      <w:r w:rsidR="005A2902">
        <w:t xml:space="preserve"> and they have made significant progress.  </w:t>
      </w:r>
      <w:r w:rsidR="00077A0D">
        <w:t>He went on to say that they have put up an opaque fence, where you can’t see the items, they have a vehicle partially covered, and are working on getting it corrected</w:t>
      </w:r>
      <w:r>
        <w:t>.</w:t>
      </w:r>
      <w:r w:rsidR="00077A0D">
        <w:t xml:space="preserve"> </w:t>
      </w:r>
      <w:r>
        <w:t xml:space="preserve"> Mr. Donaldson indicated that </w:t>
      </w:r>
      <w:r w:rsidR="00077A0D">
        <w:t>Mr. Broadhurst is working on one of the vehicles, and they have their address numbers to put on the mailbox.  Mr. Donaldson said Staff’s recommendation is to pay an administrative fee of $209.33, and an extension of time to come into compliance.  Mr. Siner asked if they are in compliance</w:t>
      </w:r>
      <w:r w:rsidR="00FE7C04">
        <w:t>,</w:t>
      </w:r>
      <w:r w:rsidR="00077A0D">
        <w:t xml:space="preserve"> and Mr. Donaldson </w:t>
      </w:r>
      <w:r w:rsidR="00FE7C04">
        <w:t xml:space="preserve">stated that the Respondents are </w:t>
      </w:r>
      <w:r w:rsidR="00077A0D">
        <w:t xml:space="preserve">partially in compliance, they need to cover two vehicles and they need to get the address properly </w:t>
      </w:r>
      <w:r w:rsidR="00B15EC3">
        <w:t>posted</w:t>
      </w:r>
      <w:r w:rsidR="0054454B">
        <w:t xml:space="preserve">.  </w:t>
      </w:r>
    </w:p>
    <w:p w14:paraId="6FC3D7C7" w14:textId="785AD242" w:rsidR="00077A0D" w:rsidRDefault="00077A0D" w:rsidP="00E5457E">
      <w:pPr>
        <w:tabs>
          <w:tab w:val="left" w:pos="720"/>
          <w:tab w:val="left" w:pos="810"/>
        </w:tabs>
        <w:overflowPunct w:val="0"/>
        <w:autoSpaceDE w:val="0"/>
        <w:autoSpaceDN w:val="0"/>
        <w:adjustRightInd w:val="0"/>
        <w:jc w:val="both"/>
        <w:textAlignment w:val="baseline"/>
      </w:pPr>
      <w:r>
        <w:lastRenderedPageBreak/>
        <w:t xml:space="preserve">Ms. Barbara McCarthy introduced herself and her father, Mr. Darrell </w:t>
      </w:r>
      <w:r w:rsidR="00257266">
        <w:t>Broadhurst, 403 Westminster Road, Fort Walton Beach, FL.  She said that she has the two vehicle covers in her truck to cover the vehicles and the numbers to put on the mailbox.  Ms. McCarthy requested 60 days to come into compliance.</w:t>
      </w:r>
    </w:p>
    <w:p w14:paraId="137A9B84" w14:textId="44D45693" w:rsidR="00257266" w:rsidRPr="00D936D7" w:rsidRDefault="00257266" w:rsidP="00E5457E">
      <w:pPr>
        <w:tabs>
          <w:tab w:val="left" w:pos="720"/>
          <w:tab w:val="left" w:pos="810"/>
        </w:tabs>
        <w:overflowPunct w:val="0"/>
        <w:autoSpaceDE w:val="0"/>
        <w:autoSpaceDN w:val="0"/>
        <w:adjustRightInd w:val="0"/>
        <w:jc w:val="both"/>
        <w:textAlignment w:val="baseline"/>
        <w:rPr>
          <w:i/>
          <w:iCs/>
          <w:u w:val="single"/>
        </w:rPr>
      </w:pPr>
      <w:r w:rsidRPr="00D936D7">
        <w:rPr>
          <w:i/>
          <w:iCs/>
          <w:u w:val="single"/>
        </w:rPr>
        <w:t xml:space="preserve">Caralee Gibson made a motion </w:t>
      </w:r>
      <w:r w:rsidR="00FE7C04">
        <w:rPr>
          <w:i/>
          <w:iCs/>
          <w:u w:val="single"/>
        </w:rPr>
        <w:t>to enter an Order finding the Respondent in violation</w:t>
      </w:r>
      <w:r w:rsidR="00FA6D6D">
        <w:rPr>
          <w:i/>
          <w:iCs/>
          <w:u w:val="single"/>
        </w:rPr>
        <w:t xml:space="preserve"> of </w:t>
      </w:r>
      <w:r w:rsidR="00FA6D6D" w:rsidRPr="00D83740">
        <w:rPr>
          <w:i/>
          <w:iCs/>
          <w:u w:val="single"/>
        </w:rPr>
        <w:t>Sections 11-131, 11-134(b)(1), 11-136, 17-106, and 21-65 of the Okaloosa County Code,</w:t>
      </w:r>
      <w:r w:rsidR="00FA6D6D">
        <w:rPr>
          <w:i/>
          <w:iCs/>
          <w:u w:val="single"/>
        </w:rPr>
        <w:t xml:space="preserve"> providing a </w:t>
      </w:r>
      <w:r w:rsidRPr="00D936D7">
        <w:rPr>
          <w:i/>
          <w:iCs/>
          <w:u w:val="single"/>
        </w:rPr>
        <w:t xml:space="preserve">compliance date </w:t>
      </w:r>
      <w:r w:rsidR="00E41FC3">
        <w:rPr>
          <w:i/>
          <w:iCs/>
          <w:u w:val="single"/>
        </w:rPr>
        <w:t xml:space="preserve">of September 19. 2023, </w:t>
      </w:r>
      <w:r w:rsidRPr="00D936D7">
        <w:rPr>
          <w:i/>
          <w:iCs/>
          <w:u w:val="single"/>
        </w:rPr>
        <w:t xml:space="preserve">for the </w:t>
      </w:r>
      <w:r w:rsidR="00FA6D6D">
        <w:rPr>
          <w:i/>
          <w:iCs/>
          <w:u w:val="single"/>
        </w:rPr>
        <w:t xml:space="preserve">violations of Sections 17-106 and 21-65 by installing </w:t>
      </w:r>
      <w:r w:rsidRPr="00D936D7">
        <w:rPr>
          <w:i/>
          <w:iCs/>
          <w:u w:val="single"/>
        </w:rPr>
        <w:t>car covers and the address numbers</w:t>
      </w:r>
      <w:r w:rsidR="00FA6D6D">
        <w:rPr>
          <w:i/>
          <w:iCs/>
          <w:u w:val="single"/>
        </w:rPr>
        <w:t xml:space="preserve">, and a </w:t>
      </w:r>
      <w:r w:rsidRPr="00D936D7">
        <w:rPr>
          <w:i/>
          <w:iCs/>
          <w:u w:val="single"/>
        </w:rPr>
        <w:t xml:space="preserve">compliance date </w:t>
      </w:r>
      <w:r w:rsidR="00FA6D6D">
        <w:rPr>
          <w:i/>
          <w:iCs/>
          <w:u w:val="single"/>
        </w:rPr>
        <w:t xml:space="preserve">of </w:t>
      </w:r>
      <w:r w:rsidRPr="00D936D7">
        <w:rPr>
          <w:i/>
          <w:iCs/>
          <w:u w:val="single"/>
        </w:rPr>
        <w:t>October 1</w:t>
      </w:r>
      <w:r w:rsidR="00FE7C04">
        <w:rPr>
          <w:i/>
          <w:iCs/>
          <w:u w:val="single"/>
        </w:rPr>
        <w:t>5</w:t>
      </w:r>
      <w:r w:rsidRPr="00D936D7">
        <w:rPr>
          <w:i/>
          <w:iCs/>
          <w:u w:val="single"/>
        </w:rPr>
        <w:t>, 2023</w:t>
      </w:r>
      <w:r w:rsidR="00FA6D6D">
        <w:rPr>
          <w:i/>
          <w:iCs/>
          <w:u w:val="single"/>
        </w:rPr>
        <w:t xml:space="preserve">, for </w:t>
      </w:r>
      <w:r w:rsidR="00E41FC3">
        <w:rPr>
          <w:i/>
          <w:iCs/>
          <w:u w:val="single"/>
        </w:rPr>
        <w:t xml:space="preserve">all </w:t>
      </w:r>
      <w:r w:rsidR="00FA6D6D">
        <w:rPr>
          <w:i/>
          <w:iCs/>
          <w:u w:val="single"/>
        </w:rPr>
        <w:t>violations</w:t>
      </w:r>
      <w:r w:rsidRPr="00D936D7">
        <w:rPr>
          <w:i/>
          <w:iCs/>
          <w:u w:val="single"/>
        </w:rPr>
        <w:t>, or a fine of $250 per day will commence</w:t>
      </w:r>
      <w:r w:rsidR="00D936D7" w:rsidRPr="00D936D7">
        <w:rPr>
          <w:i/>
          <w:iCs/>
          <w:u w:val="single"/>
        </w:rPr>
        <w:t xml:space="preserve"> </w:t>
      </w:r>
      <w:r w:rsidR="00E41FC3">
        <w:rPr>
          <w:i/>
          <w:iCs/>
          <w:u w:val="single"/>
        </w:rPr>
        <w:t xml:space="preserve">and an </w:t>
      </w:r>
      <w:r w:rsidR="00D936D7" w:rsidRPr="00D936D7">
        <w:rPr>
          <w:i/>
          <w:iCs/>
          <w:u w:val="single"/>
        </w:rPr>
        <w:t>administrative fee of $209.33</w:t>
      </w:r>
      <w:r w:rsidR="00E41FC3">
        <w:rPr>
          <w:i/>
          <w:iCs/>
          <w:u w:val="single"/>
        </w:rPr>
        <w:t xml:space="preserve"> will be assessed</w:t>
      </w:r>
      <w:r w:rsidR="00D936D7" w:rsidRPr="00D936D7">
        <w:rPr>
          <w:i/>
          <w:iCs/>
          <w:u w:val="single"/>
        </w:rPr>
        <w:t>.</w:t>
      </w:r>
      <w:r w:rsidRPr="00D936D7">
        <w:rPr>
          <w:i/>
          <w:iCs/>
          <w:u w:val="single"/>
        </w:rPr>
        <w:t xml:space="preserve"> </w:t>
      </w:r>
      <w:r w:rsidR="00D936D7" w:rsidRPr="00D936D7">
        <w:rPr>
          <w:i/>
          <w:iCs/>
          <w:u w:val="single"/>
        </w:rPr>
        <w:t xml:space="preserve"> Second by Marti Lancaster, motion passed unanimously.</w:t>
      </w:r>
    </w:p>
    <w:p w14:paraId="2F4354AB" w14:textId="77777777" w:rsidR="005A2902" w:rsidRPr="00D936D7" w:rsidRDefault="005A2902" w:rsidP="00E5457E">
      <w:pPr>
        <w:tabs>
          <w:tab w:val="left" w:pos="720"/>
          <w:tab w:val="left" w:pos="810"/>
        </w:tabs>
        <w:overflowPunct w:val="0"/>
        <w:autoSpaceDE w:val="0"/>
        <w:autoSpaceDN w:val="0"/>
        <w:adjustRightInd w:val="0"/>
        <w:jc w:val="both"/>
        <w:textAlignment w:val="baseline"/>
        <w:rPr>
          <w:sz w:val="16"/>
          <w:szCs w:val="16"/>
        </w:rPr>
      </w:pPr>
    </w:p>
    <w:p w14:paraId="10C40986" w14:textId="77777777"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4BAE1ADE" w14:textId="77777777" w:rsidR="00E5457E" w:rsidRPr="002D34FD" w:rsidRDefault="00E5457E" w:rsidP="00E5457E">
      <w:pPr>
        <w:jc w:val="both"/>
        <w:rPr>
          <w:sz w:val="16"/>
          <w:szCs w:val="16"/>
        </w:rPr>
      </w:pPr>
    </w:p>
    <w:p w14:paraId="71499189" w14:textId="4F13A1CA" w:rsidR="00E5457E" w:rsidRPr="002D34FD" w:rsidRDefault="00E5457E" w:rsidP="00E5457E">
      <w:pPr>
        <w:jc w:val="both"/>
        <w:rPr>
          <w:sz w:val="22"/>
          <w:szCs w:val="22"/>
        </w:rPr>
      </w:pPr>
      <w:r>
        <w:t xml:space="preserve">Mr. </w:t>
      </w:r>
      <w:r w:rsidR="005D59E5">
        <w:t>Siner asked about a previous case and Ms. Payton said the property was brought into compliance.</w:t>
      </w:r>
    </w:p>
    <w:p w14:paraId="2E611B46" w14:textId="77777777" w:rsidR="00E5457E" w:rsidRPr="00AC1771" w:rsidRDefault="00E5457E" w:rsidP="00E5457E">
      <w:pPr>
        <w:rPr>
          <w:sz w:val="16"/>
          <w:szCs w:val="16"/>
        </w:rPr>
      </w:pPr>
    </w:p>
    <w:p w14:paraId="5E60127C" w14:textId="77777777"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14:paraId="26B218E2" w14:textId="77777777" w:rsidR="00E5457E" w:rsidRPr="00CF62E3" w:rsidRDefault="00E5457E" w:rsidP="00E5457E">
      <w:pPr>
        <w:jc w:val="both"/>
        <w:rPr>
          <w:b/>
          <w:sz w:val="16"/>
          <w:szCs w:val="16"/>
          <w:u w:val="single"/>
        </w:rPr>
      </w:pPr>
    </w:p>
    <w:p w14:paraId="197156EB" w14:textId="163AECBF" w:rsidR="00E5457E" w:rsidRDefault="00E5457E" w:rsidP="00E5457E">
      <w:pPr>
        <w:jc w:val="both"/>
        <w:rPr>
          <w:i/>
        </w:rPr>
      </w:pPr>
      <w:r w:rsidRPr="007B0B3A">
        <w:rPr>
          <w:i/>
        </w:rPr>
        <w:t xml:space="preserve">There being no further business before the </w:t>
      </w:r>
      <w:r>
        <w:rPr>
          <w:i/>
        </w:rPr>
        <w:t xml:space="preserve">Board, Chairman Banks declared the meeting adjourned at </w:t>
      </w:r>
      <w:r w:rsidR="005D59E5">
        <w:rPr>
          <w:i/>
        </w:rPr>
        <w:t>5</w:t>
      </w:r>
      <w:r>
        <w:rPr>
          <w:i/>
        </w:rPr>
        <w:t>:</w:t>
      </w:r>
      <w:r w:rsidR="005D59E5">
        <w:rPr>
          <w:i/>
        </w:rPr>
        <w:t>09</w:t>
      </w:r>
      <w:r>
        <w:rPr>
          <w:i/>
        </w:rPr>
        <w:t xml:space="preserve"> pm.</w:t>
      </w:r>
    </w:p>
    <w:p w14:paraId="2C202D6B" w14:textId="77777777" w:rsidR="00E5457E" w:rsidRDefault="00E5457E" w:rsidP="00E5457E">
      <w:pPr>
        <w:jc w:val="both"/>
        <w:rPr>
          <w:i/>
        </w:rPr>
      </w:pPr>
    </w:p>
    <w:p w14:paraId="697B369D" w14:textId="77777777" w:rsidR="00E5457E" w:rsidRDefault="00E5457E" w:rsidP="00E5457E">
      <w:pPr>
        <w:jc w:val="both"/>
      </w:pPr>
    </w:p>
    <w:p w14:paraId="36EB0F96" w14:textId="77777777" w:rsidR="00E5457E" w:rsidRDefault="00E5457E" w:rsidP="00E5457E">
      <w:pPr>
        <w:jc w:val="both"/>
      </w:pPr>
      <w:r>
        <w:t>Prepared by:</w:t>
      </w:r>
    </w:p>
    <w:p w14:paraId="72C1AC34" w14:textId="77777777" w:rsidR="00E5457E" w:rsidRDefault="00E5457E" w:rsidP="00E5457E">
      <w:pPr>
        <w:ind w:left="720" w:firstLine="720"/>
        <w:jc w:val="both"/>
      </w:pPr>
    </w:p>
    <w:p w14:paraId="0AF8485F" w14:textId="77777777" w:rsidR="00E5457E" w:rsidRDefault="00E5457E" w:rsidP="00E5457E">
      <w:pPr>
        <w:ind w:left="720" w:firstLine="720"/>
        <w:jc w:val="both"/>
      </w:pPr>
    </w:p>
    <w:p w14:paraId="71FD1330" w14:textId="77777777" w:rsidR="00E5457E" w:rsidRPr="00EA0C64" w:rsidRDefault="00E5457E" w:rsidP="00E5457E">
      <w:pPr>
        <w:ind w:left="720" w:firstLine="720"/>
        <w:jc w:val="both"/>
      </w:pPr>
      <w:r>
        <w:t xml:space="preserve">___________________________________  </w:t>
      </w:r>
    </w:p>
    <w:p w14:paraId="14D61EDD" w14:textId="77777777" w:rsidR="00E5457E" w:rsidRPr="00EA0C64" w:rsidRDefault="00E5457E" w:rsidP="00E5457E">
      <w:pPr>
        <w:ind w:left="720" w:firstLine="720"/>
        <w:jc w:val="both"/>
      </w:pPr>
      <w:r w:rsidRPr="00EA0C64">
        <w:t>Lynne Oler</w:t>
      </w:r>
    </w:p>
    <w:p w14:paraId="756AB2AA" w14:textId="77777777" w:rsidR="00E5457E" w:rsidRDefault="00E5457E" w:rsidP="00E5457E">
      <w:pPr>
        <w:ind w:left="720" w:firstLine="720"/>
        <w:jc w:val="both"/>
      </w:pPr>
      <w:r w:rsidRPr="00EA0C64">
        <w:t xml:space="preserve">Code Enforcement Administrative Assistant </w:t>
      </w:r>
      <w:r w:rsidRPr="00EA0C64">
        <w:tab/>
      </w:r>
    </w:p>
    <w:p w14:paraId="47AE4845" w14:textId="24CBDB79" w:rsidR="00E41FC3" w:rsidRDefault="00E41FC3" w:rsidP="00E41FC3"/>
    <w:sectPr w:rsidR="00E41F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BDC0" w14:textId="77777777" w:rsidR="00551B49" w:rsidRDefault="00551B49" w:rsidP="001979A7">
      <w:r>
        <w:separator/>
      </w:r>
    </w:p>
  </w:endnote>
  <w:endnote w:type="continuationSeparator" w:id="0">
    <w:p w14:paraId="54FB5E4B" w14:textId="77777777" w:rsidR="00551B49" w:rsidRDefault="00551B49"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74495"/>
      <w:docPartObj>
        <w:docPartGallery w:val="Page Numbers (Bottom of Page)"/>
        <w:docPartUnique/>
      </w:docPartObj>
    </w:sdtPr>
    <w:sdtEndPr>
      <w:rPr>
        <w:noProof/>
      </w:rPr>
    </w:sdtEndPr>
    <w:sdtContent>
      <w:p w14:paraId="7C5F36F4" w14:textId="10DAE0EA" w:rsidR="005436BE" w:rsidRDefault="005436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104C1" w14:textId="6E961D1D" w:rsidR="001979A7" w:rsidRDefault="005436BE" w:rsidP="009C2A7E">
    <w:pPr>
      <w:pStyle w:val="Footer"/>
      <w:jc w:val="right"/>
    </w:pPr>
    <w:r>
      <w:t>0</w:t>
    </w:r>
    <w:r w:rsidR="00C91930">
      <w:t>8</w:t>
    </w:r>
    <w:r>
      <w:t>-1</w:t>
    </w:r>
    <w:r w:rsidR="00C91930">
      <w:t>6</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06EF" w14:textId="77777777" w:rsidR="00551B49" w:rsidRDefault="00551B49" w:rsidP="001979A7">
      <w:r>
        <w:separator/>
      </w:r>
    </w:p>
  </w:footnote>
  <w:footnote w:type="continuationSeparator" w:id="0">
    <w:p w14:paraId="701F431E" w14:textId="77777777" w:rsidR="00551B49" w:rsidRDefault="00551B49"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157" w14:textId="79DE815A" w:rsidR="009C2A7E" w:rsidRPr="009C2A7E" w:rsidRDefault="009C2A7E">
    <w:pPr>
      <w:pStyle w:val="Header"/>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727E4"/>
    <w:rsid w:val="00077A0D"/>
    <w:rsid w:val="000960C3"/>
    <w:rsid w:val="000C14C1"/>
    <w:rsid w:val="001366C8"/>
    <w:rsid w:val="0017699F"/>
    <w:rsid w:val="001979A7"/>
    <w:rsid w:val="001A6F24"/>
    <w:rsid w:val="001B418D"/>
    <w:rsid w:val="00216ECD"/>
    <w:rsid w:val="00251E25"/>
    <w:rsid w:val="00257266"/>
    <w:rsid w:val="00290487"/>
    <w:rsid w:val="002E234E"/>
    <w:rsid w:val="002E7889"/>
    <w:rsid w:val="002F5836"/>
    <w:rsid w:val="00306B47"/>
    <w:rsid w:val="0033195E"/>
    <w:rsid w:val="003607DC"/>
    <w:rsid w:val="0037183A"/>
    <w:rsid w:val="003B46A2"/>
    <w:rsid w:val="0040087A"/>
    <w:rsid w:val="00464C43"/>
    <w:rsid w:val="00470DA7"/>
    <w:rsid w:val="004C2A74"/>
    <w:rsid w:val="00523D16"/>
    <w:rsid w:val="005436BE"/>
    <w:rsid w:val="0054454B"/>
    <w:rsid w:val="00551B49"/>
    <w:rsid w:val="00573748"/>
    <w:rsid w:val="00576DC3"/>
    <w:rsid w:val="005979C1"/>
    <w:rsid w:val="005A2159"/>
    <w:rsid w:val="005A2902"/>
    <w:rsid w:val="005D59E5"/>
    <w:rsid w:val="0060792F"/>
    <w:rsid w:val="00621901"/>
    <w:rsid w:val="006334E1"/>
    <w:rsid w:val="00635348"/>
    <w:rsid w:val="00643C6D"/>
    <w:rsid w:val="00664C17"/>
    <w:rsid w:val="006812B2"/>
    <w:rsid w:val="00692AE0"/>
    <w:rsid w:val="006F5AF4"/>
    <w:rsid w:val="007352C2"/>
    <w:rsid w:val="007447AF"/>
    <w:rsid w:val="007665DD"/>
    <w:rsid w:val="007D5396"/>
    <w:rsid w:val="007E69DB"/>
    <w:rsid w:val="00805A27"/>
    <w:rsid w:val="00853566"/>
    <w:rsid w:val="00880D52"/>
    <w:rsid w:val="00902A62"/>
    <w:rsid w:val="00905A82"/>
    <w:rsid w:val="009273A0"/>
    <w:rsid w:val="009A423B"/>
    <w:rsid w:val="009B71C4"/>
    <w:rsid w:val="009C2A7E"/>
    <w:rsid w:val="009E589D"/>
    <w:rsid w:val="009F7620"/>
    <w:rsid w:val="00A16181"/>
    <w:rsid w:val="00A31F09"/>
    <w:rsid w:val="00A86CD0"/>
    <w:rsid w:val="00A9014D"/>
    <w:rsid w:val="00AE4B23"/>
    <w:rsid w:val="00B15EC3"/>
    <w:rsid w:val="00B4165C"/>
    <w:rsid w:val="00C82698"/>
    <w:rsid w:val="00C8297F"/>
    <w:rsid w:val="00C87D28"/>
    <w:rsid w:val="00C91930"/>
    <w:rsid w:val="00C95550"/>
    <w:rsid w:val="00C95611"/>
    <w:rsid w:val="00D0467C"/>
    <w:rsid w:val="00D07FE7"/>
    <w:rsid w:val="00D2466E"/>
    <w:rsid w:val="00D45F9B"/>
    <w:rsid w:val="00D646F3"/>
    <w:rsid w:val="00D83740"/>
    <w:rsid w:val="00D8517B"/>
    <w:rsid w:val="00D936D7"/>
    <w:rsid w:val="00D95E3D"/>
    <w:rsid w:val="00E41FC3"/>
    <w:rsid w:val="00E5457E"/>
    <w:rsid w:val="00E561E4"/>
    <w:rsid w:val="00E7075D"/>
    <w:rsid w:val="00EE776E"/>
    <w:rsid w:val="00F51FBB"/>
    <w:rsid w:val="00F836C7"/>
    <w:rsid w:val="00F90A51"/>
    <w:rsid w:val="00F90E22"/>
    <w:rsid w:val="00F91000"/>
    <w:rsid w:val="00F97A2C"/>
    <w:rsid w:val="00FA6D6D"/>
    <w:rsid w:val="00FE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10FB"/>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F910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6</cp:revision>
  <cp:lastPrinted>2023-08-08T19:35:00Z</cp:lastPrinted>
  <dcterms:created xsi:type="dcterms:W3CDTF">2023-09-14T15:36:00Z</dcterms:created>
  <dcterms:modified xsi:type="dcterms:W3CDTF">2023-09-22T12:36:00Z</dcterms:modified>
</cp:coreProperties>
</file>