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B31" w:rsidRDefault="004E1B31">
      <w:pPr>
        <w:rPr>
          <w:b/>
        </w:rPr>
      </w:pPr>
      <w:r w:rsidRPr="004E1B31">
        <w:rPr>
          <w:b/>
        </w:rPr>
        <w:t xml:space="preserve">Okaloosa County Seeks Value Adjustment Board Applications by May </w:t>
      </w:r>
      <w:r w:rsidR="00DB5D06">
        <w:rPr>
          <w:b/>
        </w:rPr>
        <w:t>20</w:t>
      </w:r>
    </w:p>
    <w:p w:rsidR="004E1B31" w:rsidRDefault="004E1B31">
      <w:r>
        <w:t xml:space="preserve">Okaloosa County Board of Commissioners will appoint a citizen to the Value Adjustment Board (VAB) as required by Florida Statute. Applicants should be available to meet during the daytime, and typically meet twice per year, at the beginning of the hearing process and at the end to review the Special Magistrates’ decisions. Appointee will serve a </w:t>
      </w:r>
      <w:r>
        <w:rPr>
          <w:b/>
        </w:rPr>
        <w:t>one-year term</w:t>
      </w:r>
      <w:r>
        <w:t xml:space="preserve">, which may be extended upon the approval of the Board of Commissioners, beginning immediately upon appointment. </w:t>
      </w:r>
    </w:p>
    <w:p w:rsidR="004E1B31" w:rsidRDefault="004E1B31">
      <w:r>
        <w:t xml:space="preserve">The requirement for this appointment, as outlined in Chapter 194.015, Florida Statutes, are: </w:t>
      </w:r>
    </w:p>
    <w:p w:rsidR="004E1B31" w:rsidRDefault="004E1B31" w:rsidP="004E1B31">
      <w:pPr>
        <w:pStyle w:val="ListParagraph"/>
        <w:numPr>
          <w:ilvl w:val="0"/>
          <w:numId w:val="1"/>
        </w:numPr>
      </w:pPr>
      <w:r>
        <w:t>The citizen must own homestead property within the county</w:t>
      </w:r>
    </w:p>
    <w:p w:rsidR="004E1B31" w:rsidRDefault="004E1B31" w:rsidP="004E1B31">
      <w:pPr>
        <w:pStyle w:val="ListParagraph"/>
        <w:numPr>
          <w:ilvl w:val="0"/>
          <w:numId w:val="1"/>
        </w:numPr>
      </w:pPr>
      <w:r>
        <w:t>The citizen cannot be a member or an employee of any taxing authority</w:t>
      </w:r>
    </w:p>
    <w:p w:rsidR="004E1B31" w:rsidRDefault="004E1B31" w:rsidP="004E1B31">
      <w:pPr>
        <w:pStyle w:val="ListParagraph"/>
        <w:numPr>
          <w:ilvl w:val="0"/>
          <w:numId w:val="1"/>
        </w:numPr>
      </w:pPr>
      <w:r>
        <w:t>The citizen cannot represent property owners in any administrative or judicial review of property taxes</w:t>
      </w:r>
    </w:p>
    <w:p w:rsidR="004E1B31" w:rsidRDefault="004E1B31" w:rsidP="004E1B31">
      <w:r>
        <w:t xml:space="preserve">Citizens who wish to be considered for appointment to the Value Adjustment Board should go to </w:t>
      </w:r>
      <w:hyperlink r:id="rId5" w:history="1">
        <w:r w:rsidRPr="00EC4512">
          <w:rPr>
            <w:rStyle w:val="Hyperlink"/>
          </w:rPr>
          <w:t>https://myokaloosa.com/citizen-councils/home</w:t>
        </w:r>
      </w:hyperlink>
      <w:r>
        <w:t xml:space="preserve"> to review the Policy, Complete an Application Packet and begin the Background Check process. Applications must be submitted no later than </w:t>
      </w:r>
      <w:r w:rsidRPr="004E1B31">
        <w:rPr>
          <w:b/>
        </w:rPr>
        <w:t xml:space="preserve">5:00 PM, </w:t>
      </w:r>
      <w:r w:rsidR="004A1F24">
        <w:rPr>
          <w:b/>
        </w:rPr>
        <w:t xml:space="preserve">Thursday, May </w:t>
      </w:r>
      <w:r w:rsidR="00FF2202">
        <w:rPr>
          <w:b/>
        </w:rPr>
        <w:t>20</w:t>
      </w:r>
      <w:r w:rsidRPr="004E1B31">
        <w:rPr>
          <w:b/>
        </w:rPr>
        <w:t>, 2022</w:t>
      </w:r>
      <w:r>
        <w:t xml:space="preserve"> via email to </w:t>
      </w:r>
      <w:hyperlink r:id="rId6" w:history="1">
        <w:r w:rsidRPr="00EC4512">
          <w:rPr>
            <w:rStyle w:val="Hyperlink"/>
          </w:rPr>
          <w:t>citizencouncils@myokaloosa.com</w:t>
        </w:r>
      </w:hyperlink>
      <w:r>
        <w:t xml:space="preserve"> or via mail to BCC Citizen Councils, 1250 N. Eglin Parkway, Suite 100, Shalimar, FL 32579. </w:t>
      </w:r>
      <w:r w:rsidR="008529F1">
        <w:t xml:space="preserve">For additional information on the function of the Value Adjustment Board, please refer to Chapter 194 of the Florida Statutes, or call Mary Carson, Clerk to the BCC, at 850-689-5000 extension 3412. </w:t>
      </w:r>
    </w:p>
    <w:p w:rsidR="004E1B31" w:rsidRDefault="004E1B31" w:rsidP="004E1B31">
      <w:bookmarkStart w:id="0" w:name="_GoBack"/>
      <w:bookmarkEnd w:id="0"/>
    </w:p>
    <w:p w:rsidR="004E1B31" w:rsidRPr="004E1B31" w:rsidRDefault="004E1B31"/>
    <w:sectPr w:rsidR="004E1B31" w:rsidRPr="004E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76F0A"/>
    <w:multiLevelType w:val="hybridMultilevel"/>
    <w:tmpl w:val="1E08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31"/>
    <w:rsid w:val="004A1F24"/>
    <w:rsid w:val="004E1B31"/>
    <w:rsid w:val="008529F1"/>
    <w:rsid w:val="00DB5D06"/>
    <w:rsid w:val="00FF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EC1"/>
  <w15:chartTrackingRefBased/>
  <w15:docId w15:val="{7525628E-20E1-41FB-A795-0DEF5DC2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31"/>
    <w:pPr>
      <w:ind w:left="720"/>
      <w:contextualSpacing/>
    </w:pPr>
  </w:style>
  <w:style w:type="character" w:styleId="Hyperlink">
    <w:name w:val="Hyperlink"/>
    <w:basedOn w:val="DefaultParagraphFont"/>
    <w:uiPriority w:val="99"/>
    <w:unhideWhenUsed/>
    <w:rsid w:val="004E1B31"/>
    <w:rPr>
      <w:color w:val="0563C1" w:themeColor="hyperlink"/>
      <w:u w:val="single"/>
    </w:rPr>
  </w:style>
  <w:style w:type="character" w:styleId="UnresolvedMention">
    <w:name w:val="Unresolved Mention"/>
    <w:basedOn w:val="DefaultParagraphFont"/>
    <w:uiPriority w:val="99"/>
    <w:semiHidden/>
    <w:unhideWhenUsed/>
    <w:rsid w:val="004E1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izencouncils@myokaloosa.com" TargetMode="External"/><Relationship Id="rId5" Type="http://schemas.openxmlformats.org/officeDocument/2006/relationships/hyperlink" Target="https://myokaloosa.com/citizen-council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OCBoCC</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Fitzgerald</dc:creator>
  <cp:keywords/>
  <dc:description/>
  <cp:lastModifiedBy>Kimberly Sambenedetto</cp:lastModifiedBy>
  <cp:revision>2</cp:revision>
  <dcterms:created xsi:type="dcterms:W3CDTF">2022-05-12T13:25:00Z</dcterms:created>
  <dcterms:modified xsi:type="dcterms:W3CDTF">2022-05-12T13:25:00Z</dcterms:modified>
</cp:coreProperties>
</file>